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F40B4" w:rsidRDefault="006F40B4" w:rsidP="00704E2B">
      <w:pPr>
        <w:spacing w:after="0"/>
        <w:jc w:val="center"/>
        <w:rPr>
          <w:b/>
          <w:sz w:val="40"/>
          <w:szCs w:val="24"/>
          <w:lang w:val="de-DE"/>
        </w:rPr>
      </w:pPr>
      <w:r>
        <w:rPr>
          <w:b/>
          <w:sz w:val="40"/>
          <w:szCs w:val="24"/>
          <w:lang w:val="de-DE"/>
        </w:rPr>
        <w:t xml:space="preserve">Die Vorbereitungen für einen „sicheren“ </w:t>
      </w:r>
    </w:p>
    <w:p w:rsidR="00704E2B" w:rsidRPr="009A5ACF" w:rsidRDefault="006F40B4" w:rsidP="00704E2B">
      <w:pPr>
        <w:spacing w:after="0"/>
        <w:jc w:val="center"/>
        <w:rPr>
          <w:b/>
          <w:szCs w:val="24"/>
          <w:lang w:val="de-DE"/>
        </w:rPr>
      </w:pPr>
      <w:r>
        <w:rPr>
          <w:b/>
          <w:sz w:val="40"/>
          <w:szCs w:val="24"/>
          <w:lang w:val="de-DE"/>
        </w:rPr>
        <w:t>Giro delle Dolomiti laufen auf Hochtouren</w:t>
      </w:r>
      <w:r w:rsidR="00F44CD7">
        <w:rPr>
          <w:b/>
          <w:sz w:val="40"/>
          <w:szCs w:val="24"/>
          <w:lang w:val="de-DE"/>
        </w:rPr>
        <w:t xml:space="preserve"> </w:t>
      </w:r>
    </w:p>
    <w:p w:rsidR="00704E2B" w:rsidRDefault="00704E2B" w:rsidP="00704E2B">
      <w:pPr>
        <w:spacing w:after="0"/>
        <w:jc w:val="both"/>
        <w:rPr>
          <w:b/>
          <w:sz w:val="24"/>
          <w:szCs w:val="24"/>
          <w:lang w:val="de-DE"/>
        </w:rPr>
      </w:pPr>
    </w:p>
    <w:p w:rsidR="00174018" w:rsidRDefault="00174018" w:rsidP="006F40B4">
      <w:pPr>
        <w:spacing w:after="0"/>
        <w:jc w:val="both"/>
        <w:rPr>
          <w:b/>
          <w:sz w:val="24"/>
          <w:szCs w:val="24"/>
          <w:lang w:val="de-DE"/>
        </w:rPr>
      </w:pPr>
      <w:r>
        <w:rPr>
          <w:b/>
          <w:sz w:val="24"/>
          <w:szCs w:val="24"/>
          <w:lang w:val="de-DE"/>
        </w:rPr>
        <w:t xml:space="preserve">Bozen, </w:t>
      </w:r>
      <w:r w:rsidR="006F40B4">
        <w:rPr>
          <w:b/>
          <w:sz w:val="24"/>
          <w:szCs w:val="24"/>
          <w:lang w:val="de-DE"/>
        </w:rPr>
        <w:t>10. Juni</w:t>
      </w:r>
      <w:r>
        <w:rPr>
          <w:b/>
          <w:sz w:val="24"/>
          <w:szCs w:val="24"/>
          <w:lang w:val="de-DE"/>
        </w:rPr>
        <w:t xml:space="preserve"> 2021</w:t>
      </w:r>
      <w:r w:rsidR="00704E2B">
        <w:rPr>
          <w:b/>
          <w:sz w:val="24"/>
          <w:szCs w:val="24"/>
          <w:lang w:val="de-DE"/>
        </w:rPr>
        <w:t xml:space="preserve"> –</w:t>
      </w:r>
      <w:r w:rsidR="006F40B4">
        <w:rPr>
          <w:b/>
          <w:sz w:val="24"/>
          <w:szCs w:val="24"/>
          <w:lang w:val="de-DE"/>
        </w:rPr>
        <w:t xml:space="preserve"> Sechs Wochen müssen sich jene Radsportlerinnen und Radsportler noch gedulden, die vom 25. bis 31. Juli am 44. Giro delle Dolomiti teilnehmen werden. Das einzigartige Radsportevent, das erstmals im fernen Jahr 1955 ausgetragen wurde, soll inmitten der Corona-Pandemie unter der größtmöglichen Sicherheit stattfinden</w:t>
      </w:r>
      <w:r w:rsidR="009D4404">
        <w:rPr>
          <w:b/>
          <w:sz w:val="24"/>
          <w:szCs w:val="24"/>
          <w:lang w:val="de-DE"/>
        </w:rPr>
        <w:t xml:space="preserve"> – gleichzeitig </w:t>
      </w:r>
      <w:r w:rsidR="006F40B4">
        <w:rPr>
          <w:b/>
          <w:sz w:val="24"/>
          <w:szCs w:val="24"/>
          <w:lang w:val="de-DE"/>
        </w:rPr>
        <w:t xml:space="preserve">aber in völliger Entspannung über die Bühne gehen. </w:t>
      </w:r>
    </w:p>
    <w:p w:rsidR="00704E2B" w:rsidRDefault="00704E2B" w:rsidP="00704E2B">
      <w:pPr>
        <w:spacing w:after="0"/>
        <w:jc w:val="both"/>
        <w:rPr>
          <w:b/>
          <w:sz w:val="24"/>
          <w:szCs w:val="24"/>
          <w:lang w:val="de-DE"/>
        </w:rPr>
      </w:pPr>
    </w:p>
    <w:p w:rsidR="006110A7" w:rsidRDefault="006F40B4" w:rsidP="006F40B4">
      <w:pPr>
        <w:spacing w:after="0"/>
        <w:jc w:val="both"/>
        <w:rPr>
          <w:bCs/>
          <w:sz w:val="24"/>
          <w:szCs w:val="24"/>
          <w:lang w:val="de-DE"/>
        </w:rPr>
      </w:pPr>
      <w:r>
        <w:rPr>
          <w:bCs/>
          <w:sz w:val="24"/>
          <w:szCs w:val="24"/>
          <w:lang w:val="de-DE"/>
        </w:rPr>
        <w:t>Auf sechs Etappen mit einer Gesamtlänge von 670 Kilometern und über 12.000 Höhenmeter</w:t>
      </w:r>
      <w:r w:rsidR="006110A7">
        <w:rPr>
          <w:bCs/>
          <w:sz w:val="24"/>
          <w:szCs w:val="24"/>
          <w:lang w:val="de-DE"/>
        </w:rPr>
        <w:t>n</w:t>
      </w:r>
      <w:r>
        <w:rPr>
          <w:bCs/>
          <w:sz w:val="24"/>
          <w:szCs w:val="24"/>
          <w:lang w:val="de-DE"/>
        </w:rPr>
        <w:t xml:space="preserve"> dürfen sich die Hobbyradler freuen, die es beim Giro </w:t>
      </w:r>
      <w:proofErr w:type="gramStart"/>
      <w:r>
        <w:rPr>
          <w:bCs/>
          <w:sz w:val="24"/>
          <w:szCs w:val="24"/>
          <w:lang w:val="de-DE"/>
        </w:rPr>
        <w:t>delle</w:t>
      </w:r>
      <w:proofErr w:type="gramEnd"/>
      <w:r>
        <w:rPr>
          <w:bCs/>
          <w:sz w:val="24"/>
          <w:szCs w:val="24"/>
          <w:lang w:val="de-DE"/>
        </w:rPr>
        <w:t xml:space="preserve"> Dolomiti 2021 zu bewältigen gilt. Darunter</w:t>
      </w:r>
      <w:r w:rsidR="006110A7">
        <w:rPr>
          <w:bCs/>
          <w:sz w:val="24"/>
          <w:szCs w:val="24"/>
          <w:lang w:val="de-DE"/>
        </w:rPr>
        <w:t xml:space="preserve"> </w:t>
      </w:r>
      <w:r>
        <w:rPr>
          <w:bCs/>
          <w:sz w:val="24"/>
          <w:szCs w:val="24"/>
          <w:lang w:val="de-DE"/>
        </w:rPr>
        <w:t xml:space="preserve">einige Klassiker, wie die Umrundung des </w:t>
      </w:r>
      <w:proofErr w:type="spellStart"/>
      <w:r>
        <w:rPr>
          <w:bCs/>
          <w:sz w:val="24"/>
          <w:szCs w:val="24"/>
          <w:lang w:val="de-DE"/>
        </w:rPr>
        <w:t>Sellastocks</w:t>
      </w:r>
      <w:proofErr w:type="spellEnd"/>
      <w:r>
        <w:rPr>
          <w:bCs/>
          <w:sz w:val="24"/>
          <w:szCs w:val="24"/>
          <w:lang w:val="de-DE"/>
        </w:rPr>
        <w:t xml:space="preserve"> oder den knackigen Aufstieg auf die Seiser Alm, die größte </w:t>
      </w:r>
      <w:proofErr w:type="spellStart"/>
      <w:r>
        <w:rPr>
          <w:bCs/>
          <w:sz w:val="24"/>
          <w:szCs w:val="24"/>
          <w:lang w:val="de-DE"/>
        </w:rPr>
        <w:t>Hochalm</w:t>
      </w:r>
      <w:proofErr w:type="spellEnd"/>
      <w:r>
        <w:rPr>
          <w:bCs/>
          <w:sz w:val="24"/>
          <w:szCs w:val="24"/>
          <w:lang w:val="de-DE"/>
        </w:rPr>
        <w:t xml:space="preserve"> Europas. Beim </w:t>
      </w:r>
      <w:r w:rsidR="006110A7">
        <w:rPr>
          <w:bCs/>
          <w:sz w:val="24"/>
          <w:szCs w:val="24"/>
          <w:lang w:val="de-DE"/>
        </w:rPr>
        <w:t xml:space="preserve">44. </w:t>
      </w:r>
      <w:r>
        <w:rPr>
          <w:bCs/>
          <w:sz w:val="24"/>
          <w:szCs w:val="24"/>
          <w:lang w:val="de-DE"/>
        </w:rPr>
        <w:t xml:space="preserve">Giro delle Dolomiti gibt es aber auch solche Teilstücke, die in der über 60-jährigen Geschichte der </w:t>
      </w:r>
      <w:r w:rsidR="009D4404">
        <w:rPr>
          <w:bCs/>
          <w:sz w:val="24"/>
          <w:szCs w:val="24"/>
          <w:lang w:val="de-DE"/>
        </w:rPr>
        <w:t>beliebten Radr</w:t>
      </w:r>
      <w:r>
        <w:rPr>
          <w:bCs/>
          <w:sz w:val="24"/>
          <w:szCs w:val="24"/>
          <w:lang w:val="de-DE"/>
        </w:rPr>
        <w:t>undfahrt noch nie absolviert wurden. Etwa</w:t>
      </w:r>
      <w:r w:rsidR="006110A7">
        <w:rPr>
          <w:bCs/>
          <w:sz w:val="24"/>
          <w:szCs w:val="24"/>
          <w:lang w:val="de-DE"/>
        </w:rPr>
        <w:t xml:space="preserve"> die dritte Etappe</w:t>
      </w:r>
      <w:r w:rsidR="009D4404">
        <w:rPr>
          <w:bCs/>
          <w:sz w:val="24"/>
          <w:szCs w:val="24"/>
          <w:lang w:val="de-DE"/>
        </w:rPr>
        <w:t>: Vom Ausgangspunkt</w:t>
      </w:r>
      <w:r w:rsidR="006110A7">
        <w:rPr>
          <w:bCs/>
          <w:sz w:val="24"/>
          <w:szCs w:val="24"/>
          <w:lang w:val="de-DE"/>
        </w:rPr>
        <w:t xml:space="preserve"> </w:t>
      </w:r>
      <w:proofErr w:type="spellStart"/>
      <w:r w:rsidR="006110A7">
        <w:rPr>
          <w:bCs/>
          <w:sz w:val="24"/>
          <w:szCs w:val="24"/>
          <w:lang w:val="de-DE"/>
        </w:rPr>
        <w:t>Mezzocorona</w:t>
      </w:r>
      <w:proofErr w:type="spellEnd"/>
      <w:r>
        <w:rPr>
          <w:bCs/>
          <w:sz w:val="24"/>
          <w:szCs w:val="24"/>
          <w:lang w:val="de-DE"/>
        </w:rPr>
        <w:t xml:space="preserve"> </w:t>
      </w:r>
      <w:r w:rsidR="009D4404">
        <w:rPr>
          <w:bCs/>
          <w:sz w:val="24"/>
          <w:szCs w:val="24"/>
          <w:lang w:val="de-DE"/>
        </w:rPr>
        <w:t xml:space="preserve">geht es </w:t>
      </w:r>
      <w:r>
        <w:rPr>
          <w:bCs/>
          <w:sz w:val="24"/>
          <w:szCs w:val="24"/>
          <w:lang w:val="de-DE"/>
        </w:rPr>
        <w:t xml:space="preserve">in die Dolomiti del </w:t>
      </w:r>
      <w:proofErr w:type="spellStart"/>
      <w:r>
        <w:rPr>
          <w:bCs/>
          <w:sz w:val="24"/>
          <w:szCs w:val="24"/>
          <w:lang w:val="de-DE"/>
        </w:rPr>
        <w:t>Brenta</w:t>
      </w:r>
      <w:proofErr w:type="spellEnd"/>
      <w:r w:rsidR="009D4404">
        <w:rPr>
          <w:bCs/>
          <w:sz w:val="24"/>
          <w:szCs w:val="24"/>
          <w:lang w:val="de-DE"/>
        </w:rPr>
        <w:t xml:space="preserve">, darunter auch </w:t>
      </w:r>
      <w:r>
        <w:rPr>
          <w:bCs/>
          <w:sz w:val="24"/>
          <w:szCs w:val="24"/>
          <w:lang w:val="de-DE"/>
        </w:rPr>
        <w:t xml:space="preserve">nach Madonna di </w:t>
      </w:r>
      <w:proofErr w:type="spellStart"/>
      <w:r>
        <w:rPr>
          <w:bCs/>
          <w:sz w:val="24"/>
          <w:szCs w:val="24"/>
          <w:lang w:val="de-DE"/>
        </w:rPr>
        <w:t>Campiglio</w:t>
      </w:r>
      <w:proofErr w:type="spellEnd"/>
      <w:r>
        <w:rPr>
          <w:bCs/>
          <w:sz w:val="24"/>
          <w:szCs w:val="24"/>
          <w:lang w:val="de-DE"/>
        </w:rPr>
        <w:t xml:space="preserve">, wo </w:t>
      </w:r>
      <w:r w:rsidR="006110A7">
        <w:rPr>
          <w:bCs/>
          <w:sz w:val="24"/>
          <w:szCs w:val="24"/>
          <w:lang w:val="de-DE"/>
        </w:rPr>
        <w:t>beispielsweise</w:t>
      </w:r>
      <w:r>
        <w:rPr>
          <w:bCs/>
          <w:sz w:val="24"/>
          <w:szCs w:val="24"/>
          <w:lang w:val="de-DE"/>
        </w:rPr>
        <w:t xml:space="preserve"> der Giro </w:t>
      </w:r>
      <w:proofErr w:type="spellStart"/>
      <w:r>
        <w:rPr>
          <w:bCs/>
          <w:sz w:val="24"/>
          <w:szCs w:val="24"/>
          <w:lang w:val="de-DE"/>
        </w:rPr>
        <w:t>d’Italia</w:t>
      </w:r>
      <w:proofErr w:type="spellEnd"/>
      <w:r>
        <w:rPr>
          <w:bCs/>
          <w:sz w:val="24"/>
          <w:szCs w:val="24"/>
          <w:lang w:val="de-DE"/>
        </w:rPr>
        <w:t xml:space="preserve"> mehrmals schon seine Zelte aufgeschlagen hat</w:t>
      </w:r>
      <w:r w:rsidR="006110A7">
        <w:rPr>
          <w:bCs/>
          <w:sz w:val="24"/>
          <w:szCs w:val="24"/>
          <w:lang w:val="de-DE"/>
        </w:rPr>
        <w:t xml:space="preserve">, </w:t>
      </w:r>
      <w:r w:rsidR="009D4404">
        <w:rPr>
          <w:bCs/>
          <w:sz w:val="24"/>
          <w:szCs w:val="24"/>
          <w:lang w:val="de-DE"/>
        </w:rPr>
        <w:t xml:space="preserve">und </w:t>
      </w:r>
      <w:r w:rsidR="006110A7">
        <w:rPr>
          <w:bCs/>
          <w:sz w:val="24"/>
          <w:szCs w:val="24"/>
          <w:lang w:val="de-DE"/>
        </w:rPr>
        <w:t xml:space="preserve">wieder zurück zum </w:t>
      </w:r>
      <w:r w:rsidR="009D4404">
        <w:rPr>
          <w:bCs/>
          <w:sz w:val="24"/>
          <w:szCs w:val="24"/>
          <w:lang w:val="de-DE"/>
        </w:rPr>
        <w:t>Start im Trentino</w:t>
      </w:r>
      <w:r>
        <w:rPr>
          <w:bCs/>
          <w:sz w:val="24"/>
          <w:szCs w:val="24"/>
          <w:lang w:val="de-DE"/>
        </w:rPr>
        <w:t>.</w:t>
      </w:r>
      <w:r w:rsidR="006110A7">
        <w:rPr>
          <w:bCs/>
          <w:sz w:val="24"/>
          <w:szCs w:val="24"/>
          <w:lang w:val="de-DE"/>
        </w:rPr>
        <w:t xml:space="preserve"> </w:t>
      </w:r>
    </w:p>
    <w:p w:rsidR="006110A7" w:rsidRDefault="006110A7" w:rsidP="006F40B4">
      <w:pPr>
        <w:spacing w:after="0"/>
        <w:jc w:val="both"/>
        <w:rPr>
          <w:bCs/>
          <w:sz w:val="24"/>
          <w:szCs w:val="24"/>
          <w:lang w:val="de-DE"/>
        </w:rPr>
      </w:pPr>
    </w:p>
    <w:p w:rsidR="006110A7" w:rsidRDefault="006110A7" w:rsidP="006F40B4">
      <w:pPr>
        <w:spacing w:after="0"/>
        <w:jc w:val="both"/>
        <w:rPr>
          <w:bCs/>
          <w:sz w:val="24"/>
          <w:szCs w:val="24"/>
          <w:lang w:val="de-DE"/>
        </w:rPr>
      </w:pPr>
      <w:r>
        <w:rPr>
          <w:bCs/>
          <w:sz w:val="24"/>
          <w:szCs w:val="24"/>
          <w:lang w:val="de-DE"/>
        </w:rPr>
        <w:t xml:space="preserve">Fast 250 Radsportlerinnen und -sportler haben sich für die diesjährige Ausgabe </w:t>
      </w:r>
      <w:r w:rsidR="009D4404">
        <w:rPr>
          <w:bCs/>
          <w:sz w:val="24"/>
          <w:szCs w:val="24"/>
          <w:lang w:val="de-DE"/>
        </w:rPr>
        <w:t xml:space="preserve">bereits </w:t>
      </w:r>
      <w:r>
        <w:rPr>
          <w:bCs/>
          <w:sz w:val="24"/>
          <w:szCs w:val="24"/>
          <w:lang w:val="de-DE"/>
        </w:rPr>
        <w:t xml:space="preserve">angemeldet. „Natürlich hoffen wir, dass in den kommenden Wochen noch zahlreiche Einschreibungen dazukommen werden. Was die Sicherheit der Teilnehmer und der vielen freiwilligen Helfer angeht, wollen wir ein gesundes Mittelmaß anwenden. Wir werden uns genau an die vorgeschriebenen Sicherheitsprotokolle halten und bei den Verpflegungsstellen maximale Vorsicht walten lassen. Gleichzeitig wollen wir den Teilnehmern aber nicht eine Vielzahl von Tests aufzwingen. Es spielt uns natürlich in die Karten, dass wir ein Event im Freien abwickeln – das macht alles ein bisschen einfacher. Welche Regeln es in der letzten Juli-Woche </w:t>
      </w:r>
      <w:r w:rsidR="009D4404">
        <w:rPr>
          <w:bCs/>
          <w:sz w:val="24"/>
          <w:szCs w:val="24"/>
          <w:lang w:val="de-DE"/>
        </w:rPr>
        <w:t xml:space="preserve">genau </w:t>
      </w:r>
      <w:r>
        <w:rPr>
          <w:bCs/>
          <w:sz w:val="24"/>
          <w:szCs w:val="24"/>
          <w:lang w:val="de-DE"/>
        </w:rPr>
        <w:t xml:space="preserve">zu befolgen gilt, werden wir den Teilnehmern </w:t>
      </w:r>
      <w:r w:rsidR="009D4404">
        <w:rPr>
          <w:bCs/>
          <w:sz w:val="24"/>
          <w:szCs w:val="24"/>
          <w:lang w:val="de-DE"/>
        </w:rPr>
        <w:t>kurz vor dem Start mitteilen. Schließlich kann sich hier in nächster Zeit noch einiges ändern</w:t>
      </w:r>
      <w:r>
        <w:rPr>
          <w:bCs/>
          <w:sz w:val="24"/>
          <w:szCs w:val="24"/>
          <w:lang w:val="de-DE"/>
        </w:rPr>
        <w:t xml:space="preserve">“, sagt </w:t>
      </w:r>
      <w:r w:rsidR="009D4404">
        <w:rPr>
          <w:bCs/>
          <w:sz w:val="24"/>
          <w:szCs w:val="24"/>
          <w:lang w:val="de-DE"/>
        </w:rPr>
        <w:t xml:space="preserve">die neue </w:t>
      </w:r>
      <w:r>
        <w:rPr>
          <w:bCs/>
          <w:sz w:val="24"/>
          <w:szCs w:val="24"/>
          <w:lang w:val="de-DE"/>
        </w:rPr>
        <w:t xml:space="preserve">OK-Präsidentin Bettina </w:t>
      </w:r>
      <w:proofErr w:type="spellStart"/>
      <w:r>
        <w:rPr>
          <w:bCs/>
          <w:sz w:val="24"/>
          <w:szCs w:val="24"/>
          <w:lang w:val="de-DE"/>
        </w:rPr>
        <w:t>Ravanelli</w:t>
      </w:r>
      <w:proofErr w:type="spellEnd"/>
      <w:r w:rsidR="009D4404">
        <w:rPr>
          <w:bCs/>
          <w:sz w:val="24"/>
          <w:szCs w:val="24"/>
          <w:lang w:val="de-DE"/>
        </w:rPr>
        <w:t>, die sich bereits sehr auf ihre Feuertaufe</w:t>
      </w:r>
      <w:r w:rsidR="003A6B1A">
        <w:rPr>
          <w:bCs/>
          <w:sz w:val="24"/>
          <w:szCs w:val="24"/>
          <w:lang w:val="de-DE"/>
        </w:rPr>
        <w:t xml:space="preserve"> an der Spitze der Organisation</w:t>
      </w:r>
      <w:r w:rsidR="009D4404">
        <w:rPr>
          <w:bCs/>
          <w:sz w:val="24"/>
          <w:szCs w:val="24"/>
          <w:lang w:val="de-DE"/>
        </w:rPr>
        <w:t xml:space="preserve"> freut.  </w:t>
      </w:r>
      <w:r>
        <w:rPr>
          <w:bCs/>
          <w:sz w:val="24"/>
          <w:szCs w:val="24"/>
          <w:lang w:val="de-DE"/>
        </w:rPr>
        <w:t xml:space="preserve"> </w:t>
      </w:r>
    </w:p>
    <w:p w:rsidR="006110A7" w:rsidRDefault="006110A7" w:rsidP="006F40B4">
      <w:pPr>
        <w:spacing w:after="0"/>
        <w:jc w:val="both"/>
        <w:rPr>
          <w:bCs/>
          <w:sz w:val="24"/>
          <w:szCs w:val="24"/>
          <w:lang w:val="de-DE"/>
        </w:rPr>
      </w:pPr>
    </w:p>
    <w:p w:rsidR="009D4404" w:rsidRDefault="009D4404" w:rsidP="006F40B4">
      <w:pPr>
        <w:spacing w:after="0"/>
        <w:jc w:val="both"/>
        <w:rPr>
          <w:bCs/>
          <w:sz w:val="24"/>
          <w:szCs w:val="24"/>
          <w:lang w:val="de-DE"/>
        </w:rPr>
      </w:pPr>
    </w:p>
    <w:p w:rsidR="009D4404" w:rsidRPr="009D4404" w:rsidRDefault="009D4404" w:rsidP="006F40B4">
      <w:pPr>
        <w:spacing w:after="0"/>
        <w:jc w:val="both"/>
        <w:rPr>
          <w:b/>
          <w:sz w:val="24"/>
          <w:szCs w:val="24"/>
          <w:lang w:val="de-DE"/>
        </w:rPr>
      </w:pPr>
      <w:r w:rsidRPr="009D4404">
        <w:rPr>
          <w:b/>
          <w:sz w:val="24"/>
          <w:szCs w:val="24"/>
          <w:lang w:val="de-DE"/>
        </w:rPr>
        <w:t>Ein abwechslungsreiches Rahmenprogramm für alle Begleitpersonen beim Giro Guest</w:t>
      </w:r>
    </w:p>
    <w:p w:rsidR="009D4404" w:rsidRDefault="009D4404" w:rsidP="006F40B4">
      <w:pPr>
        <w:spacing w:after="0"/>
        <w:jc w:val="both"/>
        <w:rPr>
          <w:bCs/>
          <w:sz w:val="24"/>
          <w:szCs w:val="24"/>
          <w:lang w:val="de-DE"/>
        </w:rPr>
      </w:pPr>
    </w:p>
    <w:p w:rsidR="003843E7" w:rsidRDefault="009D4404" w:rsidP="009D4404">
      <w:pPr>
        <w:spacing w:after="0"/>
        <w:jc w:val="both"/>
        <w:rPr>
          <w:sz w:val="24"/>
          <w:szCs w:val="24"/>
          <w:lang w:val="de-DE"/>
        </w:rPr>
      </w:pPr>
      <w:r>
        <w:rPr>
          <w:bCs/>
          <w:sz w:val="24"/>
          <w:szCs w:val="24"/>
          <w:lang w:val="de-DE"/>
        </w:rPr>
        <w:t>Aber nicht nur</w:t>
      </w:r>
      <w:r w:rsidR="001E78B2">
        <w:rPr>
          <w:bCs/>
          <w:sz w:val="24"/>
          <w:szCs w:val="24"/>
          <w:lang w:val="de-DE"/>
        </w:rPr>
        <w:t xml:space="preserve"> die</w:t>
      </w:r>
      <w:r>
        <w:rPr>
          <w:bCs/>
          <w:sz w:val="24"/>
          <w:szCs w:val="24"/>
          <w:lang w:val="de-DE"/>
        </w:rPr>
        <w:t xml:space="preserve"> Teilnehmer </w:t>
      </w:r>
      <w:r w:rsidR="001E78B2">
        <w:rPr>
          <w:bCs/>
          <w:sz w:val="24"/>
          <w:szCs w:val="24"/>
          <w:lang w:val="de-DE"/>
        </w:rPr>
        <w:t xml:space="preserve">aus allen Teilen der Welt </w:t>
      </w:r>
      <w:r>
        <w:rPr>
          <w:bCs/>
          <w:sz w:val="24"/>
          <w:szCs w:val="24"/>
          <w:lang w:val="de-DE"/>
        </w:rPr>
        <w:t xml:space="preserve">sollen die phantastische Berglandschaft der Dolomiten </w:t>
      </w:r>
      <w:r w:rsidR="001E78B2">
        <w:rPr>
          <w:bCs/>
          <w:sz w:val="24"/>
          <w:szCs w:val="24"/>
          <w:lang w:val="de-DE"/>
        </w:rPr>
        <w:t xml:space="preserve">und die Natur Südtirols </w:t>
      </w:r>
      <w:r>
        <w:rPr>
          <w:bCs/>
          <w:sz w:val="24"/>
          <w:szCs w:val="24"/>
          <w:lang w:val="de-DE"/>
        </w:rPr>
        <w:t xml:space="preserve">im Rahmen </w:t>
      </w:r>
      <w:proofErr w:type="gramStart"/>
      <w:r>
        <w:rPr>
          <w:bCs/>
          <w:sz w:val="24"/>
          <w:szCs w:val="24"/>
          <w:lang w:val="de-DE"/>
        </w:rPr>
        <w:t>des Giro</w:t>
      </w:r>
      <w:proofErr w:type="gramEnd"/>
      <w:r>
        <w:rPr>
          <w:bCs/>
          <w:sz w:val="24"/>
          <w:szCs w:val="24"/>
          <w:lang w:val="de-DE"/>
        </w:rPr>
        <w:t xml:space="preserve"> delle Dolomiti erkunden. Die Veranstalter </w:t>
      </w:r>
      <w:r>
        <w:rPr>
          <w:bCs/>
          <w:sz w:val="24"/>
          <w:szCs w:val="24"/>
          <w:lang w:val="de-DE"/>
        </w:rPr>
        <w:lastRenderedPageBreak/>
        <w:t xml:space="preserve">hoffen, dass möglichst viele Begleitpersonen das neue Angebot des „Giro Guest“ in Anspruch nehmen. </w:t>
      </w:r>
      <w:r>
        <w:rPr>
          <w:sz w:val="24"/>
          <w:szCs w:val="24"/>
          <w:lang w:val="de-DE"/>
        </w:rPr>
        <w:t xml:space="preserve">Dabei handelt es sich um ein eigens ausgearbeitetes Rahmenprogramm, das </w:t>
      </w:r>
      <w:r w:rsidR="00FE7950">
        <w:rPr>
          <w:sz w:val="24"/>
          <w:szCs w:val="24"/>
          <w:lang w:val="de-DE"/>
        </w:rPr>
        <w:t xml:space="preserve">von einem geführten Stadtrundgang in Bozen und einem Aperitif im </w:t>
      </w:r>
      <w:proofErr w:type="spellStart"/>
      <w:r w:rsidR="00FE7950">
        <w:rPr>
          <w:sz w:val="24"/>
          <w:szCs w:val="24"/>
          <w:lang w:val="de-DE"/>
        </w:rPr>
        <w:t>Cafè</w:t>
      </w:r>
      <w:proofErr w:type="spellEnd"/>
      <w:r w:rsidR="00FE7950">
        <w:rPr>
          <w:sz w:val="24"/>
          <w:szCs w:val="24"/>
          <w:lang w:val="de-DE"/>
        </w:rPr>
        <w:t xml:space="preserve"> Waag weiter zu einer geführten Wanderung auf der Seiser Alm und einer Bierverkostung im Batzen Bräu bis hin zu einer Besichtigung von Schloss Thun im </w:t>
      </w:r>
      <w:proofErr w:type="spellStart"/>
      <w:r w:rsidR="00FE7950">
        <w:rPr>
          <w:sz w:val="24"/>
          <w:szCs w:val="24"/>
          <w:lang w:val="de-DE"/>
        </w:rPr>
        <w:t>Nonstal</w:t>
      </w:r>
      <w:proofErr w:type="spellEnd"/>
      <w:r w:rsidR="00FE7950">
        <w:rPr>
          <w:sz w:val="24"/>
          <w:szCs w:val="24"/>
          <w:lang w:val="de-DE"/>
        </w:rPr>
        <w:t xml:space="preserve"> und einer Weinverkostung </w:t>
      </w:r>
      <w:r w:rsidR="00B008B2">
        <w:rPr>
          <w:sz w:val="24"/>
          <w:szCs w:val="24"/>
          <w:lang w:val="de-DE"/>
        </w:rPr>
        <w:t>in Mezzocorona</w:t>
      </w:r>
      <w:bookmarkStart w:id="0" w:name="_GoBack"/>
      <w:bookmarkEnd w:id="0"/>
      <w:r>
        <w:rPr>
          <w:sz w:val="24"/>
          <w:szCs w:val="24"/>
          <w:lang w:val="de-DE"/>
        </w:rPr>
        <w:t xml:space="preserve"> reicht</w:t>
      </w:r>
      <w:r w:rsidR="00FE7950">
        <w:rPr>
          <w:sz w:val="24"/>
          <w:szCs w:val="24"/>
          <w:lang w:val="de-DE"/>
        </w:rPr>
        <w:t xml:space="preserve">. </w:t>
      </w:r>
    </w:p>
    <w:p w:rsidR="003843E7" w:rsidRDefault="003843E7" w:rsidP="009D4404">
      <w:pPr>
        <w:spacing w:after="0"/>
        <w:jc w:val="both"/>
        <w:rPr>
          <w:sz w:val="24"/>
          <w:szCs w:val="24"/>
          <w:lang w:val="de-DE"/>
        </w:rPr>
      </w:pPr>
    </w:p>
    <w:p w:rsidR="00FE7950" w:rsidRDefault="009D4404" w:rsidP="009D4404">
      <w:pPr>
        <w:spacing w:after="0"/>
        <w:jc w:val="both"/>
        <w:rPr>
          <w:sz w:val="24"/>
          <w:szCs w:val="24"/>
          <w:lang w:val="de-DE"/>
        </w:rPr>
      </w:pPr>
      <w:r>
        <w:rPr>
          <w:sz w:val="24"/>
          <w:szCs w:val="24"/>
          <w:lang w:val="de-DE"/>
        </w:rPr>
        <w:t>„</w:t>
      </w:r>
      <w:r w:rsidR="00FE7950">
        <w:rPr>
          <w:sz w:val="24"/>
          <w:szCs w:val="24"/>
          <w:lang w:val="de-DE"/>
        </w:rPr>
        <w:t xml:space="preserve">Außerdem besteht die Möglichkeit die </w:t>
      </w:r>
      <w:proofErr w:type="spellStart"/>
      <w:r w:rsidR="00FE7950">
        <w:rPr>
          <w:sz w:val="24"/>
          <w:szCs w:val="24"/>
          <w:lang w:val="de-DE"/>
        </w:rPr>
        <w:t>Sellarunde</w:t>
      </w:r>
      <w:proofErr w:type="spellEnd"/>
      <w:r w:rsidR="00FE7950">
        <w:rPr>
          <w:sz w:val="24"/>
          <w:szCs w:val="24"/>
          <w:lang w:val="de-DE"/>
        </w:rPr>
        <w:t xml:space="preserve"> im Bus zurückzulegen, das Südtiroler Archäologiemuseum zu besichtigen oder das </w:t>
      </w:r>
      <w:proofErr w:type="gramStart"/>
      <w:r w:rsidR="00FE7950">
        <w:rPr>
          <w:sz w:val="24"/>
          <w:szCs w:val="24"/>
          <w:lang w:val="de-DE"/>
        </w:rPr>
        <w:t>Gebiet</w:t>
      </w:r>
      <w:proofErr w:type="gramEnd"/>
      <w:r w:rsidR="00FE7950">
        <w:rPr>
          <w:sz w:val="24"/>
          <w:szCs w:val="24"/>
          <w:lang w:val="de-DE"/>
        </w:rPr>
        <w:t xml:space="preserve"> um den </w:t>
      </w:r>
      <w:proofErr w:type="spellStart"/>
      <w:r w:rsidR="00FE7950">
        <w:rPr>
          <w:sz w:val="24"/>
          <w:szCs w:val="24"/>
          <w:lang w:val="de-DE"/>
        </w:rPr>
        <w:t>Karersee</w:t>
      </w:r>
      <w:proofErr w:type="spellEnd"/>
      <w:r w:rsidR="00FE7950">
        <w:rPr>
          <w:sz w:val="24"/>
          <w:szCs w:val="24"/>
          <w:lang w:val="de-DE"/>
        </w:rPr>
        <w:t xml:space="preserve"> und den </w:t>
      </w:r>
      <w:proofErr w:type="spellStart"/>
      <w:r w:rsidR="00FE7950">
        <w:rPr>
          <w:sz w:val="24"/>
          <w:szCs w:val="24"/>
          <w:lang w:val="de-DE"/>
        </w:rPr>
        <w:t>Karerpass</w:t>
      </w:r>
      <w:proofErr w:type="spellEnd"/>
      <w:r w:rsidR="00FE7950">
        <w:rPr>
          <w:sz w:val="24"/>
          <w:szCs w:val="24"/>
          <w:lang w:val="de-DE"/>
        </w:rPr>
        <w:t xml:space="preserve"> zu erkunden. Am Schlusstag</w:t>
      </w:r>
      <w:r w:rsidR="001E78B2">
        <w:rPr>
          <w:sz w:val="24"/>
          <w:szCs w:val="24"/>
          <w:lang w:val="de-DE"/>
        </w:rPr>
        <w:t xml:space="preserve"> wird </w:t>
      </w:r>
      <w:r w:rsidR="00FE7950">
        <w:rPr>
          <w:sz w:val="24"/>
          <w:szCs w:val="24"/>
          <w:lang w:val="de-DE"/>
        </w:rPr>
        <w:t xml:space="preserve">selbst in die Pedale </w:t>
      </w:r>
      <w:r w:rsidR="001E78B2">
        <w:rPr>
          <w:sz w:val="24"/>
          <w:szCs w:val="24"/>
          <w:lang w:val="de-DE"/>
        </w:rPr>
        <w:t xml:space="preserve">getreten, wenn es bis zum </w:t>
      </w:r>
      <w:proofErr w:type="spellStart"/>
      <w:r w:rsidR="00FE7950">
        <w:rPr>
          <w:sz w:val="24"/>
          <w:szCs w:val="24"/>
          <w:lang w:val="de-DE"/>
        </w:rPr>
        <w:t>Kalterer</w:t>
      </w:r>
      <w:proofErr w:type="spellEnd"/>
      <w:r w:rsidR="00FE7950">
        <w:rPr>
          <w:sz w:val="24"/>
          <w:szCs w:val="24"/>
          <w:lang w:val="de-DE"/>
        </w:rPr>
        <w:t xml:space="preserve"> See und von dort weiter nach </w:t>
      </w:r>
      <w:proofErr w:type="spellStart"/>
      <w:r w:rsidR="00FE7950">
        <w:rPr>
          <w:sz w:val="24"/>
          <w:szCs w:val="24"/>
          <w:lang w:val="de-DE"/>
        </w:rPr>
        <w:t>Kurtinig</w:t>
      </w:r>
      <w:proofErr w:type="spellEnd"/>
      <w:r w:rsidR="001E78B2">
        <w:rPr>
          <w:sz w:val="24"/>
          <w:szCs w:val="24"/>
          <w:lang w:val="de-DE"/>
        </w:rPr>
        <w:t xml:space="preserve"> geht</w:t>
      </w:r>
      <w:r w:rsidR="00FE7950">
        <w:rPr>
          <w:sz w:val="24"/>
          <w:szCs w:val="24"/>
          <w:lang w:val="de-DE"/>
        </w:rPr>
        <w:t xml:space="preserve">, wo das Zeitfahren </w:t>
      </w:r>
      <w:r w:rsidR="001E78B2">
        <w:rPr>
          <w:sz w:val="24"/>
          <w:szCs w:val="24"/>
          <w:lang w:val="de-DE"/>
        </w:rPr>
        <w:t>stattfindet</w:t>
      </w:r>
      <w:r>
        <w:rPr>
          <w:sz w:val="24"/>
          <w:szCs w:val="24"/>
          <w:lang w:val="de-DE"/>
        </w:rPr>
        <w:t xml:space="preserve">“, ergänzt </w:t>
      </w:r>
      <w:proofErr w:type="spellStart"/>
      <w:r>
        <w:rPr>
          <w:sz w:val="24"/>
          <w:szCs w:val="24"/>
          <w:lang w:val="de-DE"/>
        </w:rPr>
        <w:t>Ravanelli</w:t>
      </w:r>
      <w:proofErr w:type="spellEnd"/>
      <w:r>
        <w:rPr>
          <w:sz w:val="24"/>
          <w:szCs w:val="24"/>
          <w:lang w:val="de-DE"/>
        </w:rPr>
        <w:t>.</w:t>
      </w:r>
      <w:r w:rsidR="00FE7950">
        <w:rPr>
          <w:sz w:val="24"/>
          <w:szCs w:val="24"/>
          <w:lang w:val="de-DE"/>
        </w:rPr>
        <w:t xml:space="preserve"> Die Kosten liegen bei 300 Euro für das Wochenticket, während einzelne Ausflüge zum Preis von 55 Euro gebucht werden können. </w:t>
      </w:r>
    </w:p>
    <w:p w:rsidR="00FE7950" w:rsidRDefault="00FE7950" w:rsidP="00704E2B">
      <w:pPr>
        <w:spacing w:after="0"/>
        <w:jc w:val="both"/>
        <w:rPr>
          <w:sz w:val="24"/>
          <w:szCs w:val="24"/>
          <w:lang w:val="de-DE"/>
        </w:rPr>
      </w:pPr>
    </w:p>
    <w:p w:rsidR="001E78B2" w:rsidRDefault="009D4404" w:rsidP="00704E2B">
      <w:pPr>
        <w:spacing w:after="0"/>
        <w:jc w:val="both"/>
        <w:rPr>
          <w:sz w:val="24"/>
          <w:szCs w:val="24"/>
          <w:lang w:val="de-DE"/>
        </w:rPr>
      </w:pPr>
      <w:r>
        <w:rPr>
          <w:sz w:val="24"/>
          <w:szCs w:val="24"/>
          <w:lang w:val="de-DE"/>
        </w:rPr>
        <w:t>Genauso möchte das Organisationskomitee die Südtiroler Unternehme</w:t>
      </w:r>
      <w:r w:rsidR="001E78B2">
        <w:rPr>
          <w:sz w:val="24"/>
          <w:szCs w:val="24"/>
          <w:lang w:val="de-DE"/>
        </w:rPr>
        <w:t>n</w:t>
      </w:r>
      <w:r>
        <w:rPr>
          <w:sz w:val="24"/>
          <w:szCs w:val="24"/>
          <w:lang w:val="de-DE"/>
        </w:rPr>
        <w:t xml:space="preserve"> und ausländische Betriebe </w:t>
      </w:r>
      <w:proofErr w:type="gramStart"/>
      <w:r>
        <w:rPr>
          <w:sz w:val="24"/>
          <w:szCs w:val="24"/>
          <w:lang w:val="de-DE"/>
        </w:rPr>
        <w:t>in den Giro</w:t>
      </w:r>
      <w:proofErr w:type="gramEnd"/>
      <w:r>
        <w:rPr>
          <w:sz w:val="24"/>
          <w:szCs w:val="24"/>
          <w:lang w:val="de-DE"/>
        </w:rPr>
        <w:t xml:space="preserve"> delle Dolomiti involvieren. Am Schlusstag der Radrundfahrt </w:t>
      </w:r>
      <w:r w:rsidR="001046C2">
        <w:rPr>
          <w:sz w:val="24"/>
          <w:szCs w:val="24"/>
          <w:lang w:val="de-DE"/>
        </w:rPr>
        <w:t>wird es im Rahmen des abschließenden Zeitfahrens eine eigene Kategorie Corporate geben</w:t>
      </w:r>
      <w:r w:rsidR="003E2FB3">
        <w:rPr>
          <w:sz w:val="24"/>
          <w:szCs w:val="24"/>
          <w:lang w:val="de-DE"/>
        </w:rPr>
        <w:t xml:space="preserve">. </w:t>
      </w:r>
      <w:r w:rsidR="001E78B2">
        <w:rPr>
          <w:sz w:val="24"/>
          <w:szCs w:val="24"/>
          <w:lang w:val="de-DE"/>
        </w:rPr>
        <w:t xml:space="preserve">Anmeldungen hierfür, aber auch für den gesamten Giro delle Dolomiti, sind auf der offiziellen Webseite der Veranstaltung unter </w:t>
      </w:r>
      <w:hyperlink r:id="rId6" w:history="1">
        <w:r w:rsidR="001E78B2" w:rsidRPr="00AF40F2">
          <w:rPr>
            <w:rStyle w:val="Hyperlink"/>
            <w:sz w:val="24"/>
            <w:szCs w:val="24"/>
            <w:lang w:val="de-DE"/>
          </w:rPr>
          <w:t>www.girodolomiti.com</w:t>
        </w:r>
      </w:hyperlink>
      <w:r w:rsidR="001E78B2">
        <w:rPr>
          <w:sz w:val="24"/>
          <w:szCs w:val="24"/>
          <w:lang w:val="de-DE"/>
        </w:rPr>
        <w:t xml:space="preserve"> möglich.  </w:t>
      </w:r>
    </w:p>
    <w:p w:rsidR="009D4404" w:rsidRDefault="009D4404" w:rsidP="00704E2B">
      <w:pPr>
        <w:spacing w:after="0"/>
        <w:jc w:val="both"/>
        <w:rPr>
          <w:sz w:val="24"/>
          <w:szCs w:val="24"/>
          <w:lang w:val="de-DE"/>
        </w:rPr>
      </w:pPr>
    </w:p>
    <w:p w:rsidR="00704E2B" w:rsidRPr="003147FE" w:rsidRDefault="00704E2B" w:rsidP="00704E2B">
      <w:pPr>
        <w:spacing w:after="0"/>
        <w:jc w:val="both"/>
        <w:rPr>
          <w:b/>
          <w:sz w:val="21"/>
          <w:szCs w:val="21"/>
          <w:lang w:val="de-DE"/>
        </w:rPr>
      </w:pPr>
    </w:p>
    <w:p w:rsidR="00824994" w:rsidRPr="003147FE" w:rsidRDefault="00824994" w:rsidP="00704E2B">
      <w:pPr>
        <w:spacing w:after="0"/>
        <w:jc w:val="both"/>
        <w:rPr>
          <w:b/>
          <w:sz w:val="21"/>
          <w:szCs w:val="21"/>
          <w:lang w:val="de-DE"/>
        </w:rPr>
      </w:pPr>
    </w:p>
    <w:p w:rsidR="00704E2B" w:rsidRDefault="00704E2B" w:rsidP="00704E2B">
      <w:pPr>
        <w:spacing w:after="0"/>
        <w:jc w:val="both"/>
        <w:rPr>
          <w:b/>
          <w:sz w:val="20"/>
          <w:szCs w:val="20"/>
          <w:lang w:val="de-DE"/>
        </w:rPr>
      </w:pPr>
      <w:r w:rsidRPr="003147FE">
        <w:rPr>
          <w:b/>
          <w:sz w:val="20"/>
          <w:szCs w:val="20"/>
          <w:lang w:val="de-DE"/>
        </w:rPr>
        <w:t>Kontakt und Informationen:</w:t>
      </w:r>
    </w:p>
    <w:p w:rsidR="00824994" w:rsidRPr="00824994" w:rsidRDefault="00824994" w:rsidP="00704E2B">
      <w:pPr>
        <w:spacing w:after="0"/>
        <w:jc w:val="both"/>
        <w:rPr>
          <w:b/>
          <w:sz w:val="20"/>
          <w:szCs w:val="20"/>
          <w:lang w:val="de-DE"/>
        </w:rPr>
      </w:pPr>
    </w:p>
    <w:tbl>
      <w:tblPr>
        <w:tblStyle w:val="Tabellenraster"/>
        <w:tblW w:w="9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834"/>
      </w:tblGrid>
      <w:tr w:rsidR="00704E2B" w:rsidRPr="003147FE" w:rsidTr="006E12F0">
        <w:trPr>
          <w:trHeight w:val="2288"/>
        </w:trPr>
        <w:tc>
          <w:tcPr>
            <w:tcW w:w="4834" w:type="dxa"/>
          </w:tcPr>
          <w:p w:rsidR="00704E2B" w:rsidRPr="003147FE" w:rsidRDefault="00704E2B" w:rsidP="006E12F0">
            <w:pPr>
              <w:spacing w:after="0"/>
              <w:jc w:val="both"/>
              <w:rPr>
                <w:b/>
                <w:sz w:val="20"/>
                <w:szCs w:val="20"/>
                <w:lang w:val="de-DE"/>
              </w:rPr>
            </w:pPr>
            <w:r w:rsidRPr="003147FE">
              <w:rPr>
                <w:b/>
                <w:sz w:val="20"/>
                <w:szCs w:val="20"/>
                <w:lang w:val="de-DE"/>
              </w:rPr>
              <w:t xml:space="preserve">Veranstalter: </w:t>
            </w:r>
          </w:p>
          <w:p w:rsidR="00704E2B" w:rsidRPr="002375BA" w:rsidRDefault="00704E2B" w:rsidP="006E12F0">
            <w:pPr>
              <w:spacing w:after="0"/>
              <w:jc w:val="both"/>
              <w:rPr>
                <w:b/>
                <w:sz w:val="24"/>
                <w:szCs w:val="24"/>
                <w:lang w:val="de-DE"/>
              </w:rPr>
            </w:pPr>
            <w:r w:rsidRPr="002375BA">
              <w:rPr>
                <w:b/>
                <w:noProof/>
                <w:sz w:val="24"/>
                <w:szCs w:val="24"/>
              </w:rPr>
              <w:drawing>
                <wp:inline distT="0" distB="0" distL="0" distR="0" wp14:anchorId="1A0D29BD" wp14:editId="06070763">
                  <wp:extent cx="1627403" cy="502170"/>
                  <wp:effectExtent l="0" t="0" r="0" b="635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ro delle dolomiti_orizzontale.jpg"/>
                          <pic:cNvPicPr/>
                        </pic:nvPicPr>
                        <pic:blipFill rotWithShape="1">
                          <a:blip r:embed="rId7" cstate="print">
                            <a:extLst>
                              <a:ext uri="{28A0092B-C50C-407E-A947-70E740481C1C}">
                                <a14:useLocalDpi xmlns:a14="http://schemas.microsoft.com/office/drawing/2010/main" val="0"/>
                              </a:ext>
                            </a:extLst>
                          </a:blip>
                          <a:srcRect t="19809" b="18476"/>
                          <a:stretch/>
                        </pic:blipFill>
                        <pic:spPr bwMode="auto">
                          <a:xfrm>
                            <a:off x="0" y="0"/>
                            <a:ext cx="1643867" cy="507250"/>
                          </a:xfrm>
                          <a:prstGeom prst="rect">
                            <a:avLst/>
                          </a:prstGeom>
                          <a:ln>
                            <a:noFill/>
                          </a:ln>
                          <a:extLst>
                            <a:ext uri="{53640926-AAD7-44D8-BBD7-CCE9431645EC}">
                              <a14:shadowObscured xmlns:a14="http://schemas.microsoft.com/office/drawing/2010/main"/>
                            </a:ext>
                          </a:extLst>
                        </pic:spPr>
                      </pic:pic>
                    </a:graphicData>
                  </a:graphic>
                </wp:inline>
              </w:drawing>
            </w:r>
          </w:p>
          <w:p w:rsidR="00704E2B" w:rsidRPr="003147FE" w:rsidRDefault="00704E2B" w:rsidP="006E12F0">
            <w:pPr>
              <w:spacing w:after="0"/>
              <w:jc w:val="both"/>
              <w:rPr>
                <w:bCs/>
                <w:sz w:val="20"/>
                <w:szCs w:val="20"/>
                <w:lang w:val="de-DE"/>
              </w:rPr>
            </w:pPr>
            <w:r w:rsidRPr="003147FE">
              <w:rPr>
                <w:bCs/>
                <w:sz w:val="20"/>
                <w:szCs w:val="20"/>
                <w:lang w:val="de-DE"/>
              </w:rPr>
              <w:t>ASD Giro delle Dolomiti</w:t>
            </w:r>
          </w:p>
          <w:p w:rsidR="00704E2B" w:rsidRPr="003147FE" w:rsidRDefault="00E720BD" w:rsidP="006E12F0">
            <w:pPr>
              <w:spacing w:after="0"/>
              <w:jc w:val="both"/>
              <w:rPr>
                <w:bCs/>
                <w:sz w:val="20"/>
                <w:szCs w:val="20"/>
                <w:lang w:val="de-DE"/>
              </w:rPr>
            </w:pPr>
            <w:hyperlink r:id="rId8" w:history="1">
              <w:r w:rsidR="00704E2B" w:rsidRPr="003147FE">
                <w:rPr>
                  <w:rStyle w:val="Hyperlink"/>
                  <w:bCs/>
                  <w:sz w:val="20"/>
                  <w:szCs w:val="20"/>
                  <w:lang w:val="de-DE"/>
                </w:rPr>
                <w:t>girodol@girodolomiti.com</w:t>
              </w:r>
            </w:hyperlink>
            <w:r w:rsidR="00704E2B" w:rsidRPr="003147FE">
              <w:rPr>
                <w:bCs/>
                <w:sz w:val="20"/>
                <w:szCs w:val="20"/>
                <w:lang w:val="de-DE"/>
              </w:rPr>
              <w:t xml:space="preserve"> </w:t>
            </w:r>
          </w:p>
          <w:p w:rsidR="00704E2B" w:rsidRPr="003147FE" w:rsidRDefault="00704E2B" w:rsidP="006E12F0">
            <w:pPr>
              <w:spacing w:after="0"/>
              <w:jc w:val="both"/>
              <w:rPr>
                <w:bCs/>
                <w:sz w:val="20"/>
                <w:szCs w:val="20"/>
                <w:lang w:val="de-DE"/>
              </w:rPr>
            </w:pPr>
            <w:r w:rsidRPr="003147FE">
              <w:rPr>
                <w:bCs/>
                <w:sz w:val="20"/>
                <w:szCs w:val="20"/>
                <w:lang w:val="de-DE"/>
              </w:rPr>
              <w:t xml:space="preserve">(+39) 0471 1701188 </w:t>
            </w:r>
          </w:p>
          <w:p w:rsidR="00704E2B" w:rsidRPr="003147FE" w:rsidRDefault="00E720BD" w:rsidP="006E12F0">
            <w:pPr>
              <w:spacing w:after="0"/>
              <w:jc w:val="both"/>
              <w:rPr>
                <w:bCs/>
                <w:sz w:val="20"/>
                <w:szCs w:val="20"/>
                <w:lang w:val="de-DE"/>
              </w:rPr>
            </w:pPr>
            <w:hyperlink r:id="rId9" w:history="1">
              <w:r w:rsidR="00704E2B" w:rsidRPr="003147FE">
                <w:rPr>
                  <w:rStyle w:val="Hyperlink"/>
                  <w:bCs/>
                  <w:sz w:val="20"/>
                  <w:szCs w:val="20"/>
                  <w:lang w:val="de-DE"/>
                </w:rPr>
                <w:t>www.girodolomiti.com</w:t>
              </w:r>
            </w:hyperlink>
          </w:p>
          <w:p w:rsidR="00704E2B" w:rsidRPr="003147FE" w:rsidRDefault="00704E2B" w:rsidP="006E12F0">
            <w:pPr>
              <w:spacing w:after="0"/>
              <w:jc w:val="both"/>
              <w:rPr>
                <w:bCs/>
                <w:sz w:val="20"/>
                <w:szCs w:val="20"/>
                <w:lang w:val="de-DE"/>
              </w:rPr>
            </w:pPr>
          </w:p>
        </w:tc>
        <w:tc>
          <w:tcPr>
            <w:tcW w:w="4834" w:type="dxa"/>
          </w:tcPr>
          <w:p w:rsidR="00704E2B" w:rsidRPr="003147FE" w:rsidRDefault="00704E2B" w:rsidP="006E12F0">
            <w:pPr>
              <w:rPr>
                <w:rStyle w:val="Hyperlink"/>
                <w:b/>
                <w:color w:val="000000" w:themeColor="text1"/>
                <w:sz w:val="20"/>
                <w:szCs w:val="20"/>
                <w:u w:val="none"/>
              </w:rPr>
            </w:pPr>
            <w:proofErr w:type="spellStart"/>
            <w:r w:rsidRPr="003147FE">
              <w:rPr>
                <w:rStyle w:val="Hyperlink"/>
                <w:b/>
                <w:color w:val="000000" w:themeColor="text1"/>
                <w:sz w:val="20"/>
                <w:szCs w:val="20"/>
                <w:u w:val="none"/>
              </w:rPr>
              <w:t>Pressebüro</w:t>
            </w:r>
            <w:proofErr w:type="spellEnd"/>
            <w:r w:rsidRPr="003147FE">
              <w:rPr>
                <w:rStyle w:val="Hyperlink"/>
                <w:b/>
                <w:color w:val="000000" w:themeColor="text1"/>
                <w:sz w:val="20"/>
                <w:szCs w:val="20"/>
                <w:u w:val="none"/>
              </w:rPr>
              <w:t xml:space="preserve">: </w:t>
            </w:r>
          </w:p>
          <w:p w:rsidR="00704E2B" w:rsidRPr="002375BA" w:rsidRDefault="00704E2B" w:rsidP="006E12F0">
            <w:pPr>
              <w:spacing w:after="0" w:line="240" w:lineRule="auto"/>
              <w:jc w:val="both"/>
              <w:rPr>
                <w:rFonts w:cs="Arial"/>
                <w:sz w:val="24"/>
                <w:szCs w:val="24"/>
                <w:lang w:val="de-DE"/>
              </w:rPr>
            </w:pPr>
            <w:r w:rsidRPr="002375BA">
              <w:rPr>
                <w:noProof/>
                <w:sz w:val="24"/>
                <w:szCs w:val="24"/>
                <w:lang w:val="de-DE" w:eastAsia="it-IT"/>
              </w:rPr>
              <w:drawing>
                <wp:inline distT="0" distB="0" distL="0" distR="0" wp14:anchorId="56B31EA1" wp14:editId="30AAF323">
                  <wp:extent cx="1146748" cy="499048"/>
                  <wp:effectExtent l="0" t="0" r="0" b="0"/>
                  <wp:docPr id="2" name="Bild 3" descr="logo-hkmedia%20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hkmedia%20Kop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748" cy="499048"/>
                          </a:xfrm>
                          <a:prstGeom prst="rect">
                            <a:avLst/>
                          </a:prstGeom>
                          <a:noFill/>
                          <a:ln>
                            <a:noFill/>
                          </a:ln>
                        </pic:spPr>
                      </pic:pic>
                    </a:graphicData>
                  </a:graphic>
                </wp:inline>
              </w:drawing>
            </w:r>
          </w:p>
          <w:p w:rsidR="00704E2B" w:rsidRPr="003147FE" w:rsidRDefault="00704E2B" w:rsidP="006E12F0">
            <w:pPr>
              <w:spacing w:after="0" w:line="240" w:lineRule="auto"/>
              <w:jc w:val="both"/>
              <w:outlineLvl w:val="0"/>
              <w:rPr>
                <w:rFonts w:cs="Arial"/>
                <w:sz w:val="20"/>
                <w:szCs w:val="20"/>
              </w:rPr>
            </w:pPr>
            <w:r w:rsidRPr="003147FE">
              <w:rPr>
                <w:rFonts w:cs="Arial"/>
                <w:sz w:val="20"/>
                <w:szCs w:val="20"/>
              </w:rPr>
              <w:t>Hannes Kröss</w:t>
            </w:r>
          </w:p>
          <w:p w:rsidR="00704E2B" w:rsidRPr="003147FE" w:rsidRDefault="00704E2B" w:rsidP="006E12F0">
            <w:pPr>
              <w:spacing w:after="0" w:line="240" w:lineRule="auto"/>
              <w:jc w:val="both"/>
              <w:rPr>
                <w:rFonts w:cs="Arial"/>
                <w:sz w:val="20"/>
                <w:szCs w:val="20"/>
              </w:rPr>
            </w:pPr>
            <w:r w:rsidRPr="003147FE">
              <w:rPr>
                <w:rFonts w:cs="Arial"/>
                <w:sz w:val="20"/>
                <w:szCs w:val="20"/>
              </w:rPr>
              <w:t>@| hannes@hkmedia.bz</w:t>
            </w:r>
          </w:p>
          <w:p w:rsidR="00704E2B" w:rsidRPr="003147FE" w:rsidRDefault="00704E2B" w:rsidP="006E12F0">
            <w:pPr>
              <w:spacing w:after="0" w:line="240" w:lineRule="auto"/>
              <w:jc w:val="both"/>
              <w:rPr>
                <w:rFonts w:cs="Arial"/>
                <w:sz w:val="20"/>
                <w:szCs w:val="20"/>
              </w:rPr>
            </w:pPr>
            <w:r w:rsidRPr="003147FE">
              <w:rPr>
                <w:rFonts w:cs="Arial"/>
                <w:sz w:val="20"/>
                <w:szCs w:val="20"/>
              </w:rPr>
              <w:t>M| +39 333 7223248</w:t>
            </w:r>
          </w:p>
          <w:p w:rsidR="00704E2B" w:rsidRPr="003147FE" w:rsidRDefault="00704E2B" w:rsidP="006E12F0">
            <w:pPr>
              <w:spacing w:after="0" w:line="240" w:lineRule="auto"/>
              <w:jc w:val="both"/>
              <w:outlineLvl w:val="0"/>
              <w:rPr>
                <w:sz w:val="20"/>
                <w:szCs w:val="20"/>
              </w:rPr>
            </w:pPr>
            <w:r w:rsidRPr="003147FE">
              <w:rPr>
                <w:rFonts w:cs="Arial"/>
                <w:sz w:val="20"/>
                <w:szCs w:val="20"/>
                <w:lang w:val="de-DE"/>
              </w:rPr>
              <w:t xml:space="preserve">W| </w:t>
            </w:r>
            <w:hyperlink r:id="rId11" w:history="1">
              <w:r w:rsidRPr="003147FE">
                <w:rPr>
                  <w:rStyle w:val="Hyperlink"/>
                  <w:rFonts w:cs="Arial"/>
                  <w:sz w:val="20"/>
                  <w:szCs w:val="20"/>
                  <w:lang w:val="de-DE"/>
                </w:rPr>
                <w:t>www.hkmedia.bz</w:t>
              </w:r>
            </w:hyperlink>
          </w:p>
        </w:tc>
      </w:tr>
    </w:tbl>
    <w:p w:rsidR="00127EA1" w:rsidRPr="00127EA1" w:rsidRDefault="00127EA1" w:rsidP="00127EA1">
      <w:pPr>
        <w:tabs>
          <w:tab w:val="left" w:pos="1667"/>
        </w:tabs>
      </w:pPr>
    </w:p>
    <w:sectPr w:rsidR="00127EA1" w:rsidRPr="00127EA1" w:rsidSect="00C96F47">
      <w:headerReference w:type="default" r:id="rId12"/>
      <w:footerReference w:type="default" r:id="rId13"/>
      <w:pgSz w:w="11900" w:h="16840"/>
      <w:pgMar w:top="2651" w:right="1134" w:bottom="2574" w:left="1134" w:header="458" w:footer="1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720BD" w:rsidRDefault="00E720BD" w:rsidP="004C098A">
      <w:r>
        <w:separator/>
      </w:r>
    </w:p>
  </w:endnote>
  <w:endnote w:type="continuationSeparator" w:id="0">
    <w:p w:rsidR="00E720BD" w:rsidRDefault="00E720BD" w:rsidP="004C0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7D68" w:rsidRDefault="002E0161" w:rsidP="00222233">
    <w:pPr>
      <w:pStyle w:val="Fuzeile"/>
      <w:ind w:hanging="709"/>
    </w:pPr>
    <w:r>
      <w:rPr>
        <w:noProof/>
      </w:rPr>
      <w:drawing>
        <wp:inline distT="0" distB="0" distL="0" distR="0">
          <wp:extent cx="7020000" cy="1416827"/>
          <wp:effectExtent l="0" t="0" r="3175"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 di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4168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720BD" w:rsidRDefault="00E720BD" w:rsidP="004C098A">
      <w:r>
        <w:separator/>
      </w:r>
    </w:p>
  </w:footnote>
  <w:footnote w:type="continuationSeparator" w:id="0">
    <w:p w:rsidR="00E720BD" w:rsidRDefault="00E720BD" w:rsidP="004C0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098A" w:rsidRDefault="00200521" w:rsidP="00200521">
    <w:pPr>
      <w:pStyle w:val="Kopfzeile"/>
      <w:tabs>
        <w:tab w:val="clear" w:pos="9638"/>
      </w:tabs>
      <w:ind w:right="-291" w:hanging="851"/>
      <w:jc w:val="right"/>
    </w:pPr>
    <w:r>
      <w:rPr>
        <w:noProof/>
      </w:rPr>
      <w:drawing>
        <wp:inline distT="0" distB="0" distL="0" distR="0">
          <wp:extent cx="7020000" cy="1099790"/>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sta pagina.jpg"/>
                  <pic:cNvPicPr/>
                </pic:nvPicPr>
                <pic:blipFill>
                  <a:blip r:embed="rId1">
                    <a:extLst>
                      <a:ext uri="{28A0092B-C50C-407E-A947-70E740481C1C}">
                        <a14:useLocalDpi xmlns:a14="http://schemas.microsoft.com/office/drawing/2010/main" val="0"/>
                      </a:ext>
                    </a:extLst>
                  </a:blip>
                  <a:stretch>
                    <a:fillRect/>
                  </a:stretch>
                </pic:blipFill>
                <pic:spPr>
                  <a:xfrm>
                    <a:off x="0" y="0"/>
                    <a:ext cx="7020000" cy="10997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98A"/>
    <w:rsid w:val="001046C2"/>
    <w:rsid w:val="00127EA1"/>
    <w:rsid w:val="00173FA7"/>
    <w:rsid w:val="00174018"/>
    <w:rsid w:val="001E78B2"/>
    <w:rsid w:val="001F739F"/>
    <w:rsid w:val="00200521"/>
    <w:rsid w:val="00222233"/>
    <w:rsid w:val="002935C3"/>
    <w:rsid w:val="002E0161"/>
    <w:rsid w:val="0030220E"/>
    <w:rsid w:val="003843E7"/>
    <w:rsid w:val="003A6B1A"/>
    <w:rsid w:val="003E2FB3"/>
    <w:rsid w:val="003F7F4F"/>
    <w:rsid w:val="00434895"/>
    <w:rsid w:val="0043686A"/>
    <w:rsid w:val="004C098A"/>
    <w:rsid w:val="004C7D68"/>
    <w:rsid w:val="00523003"/>
    <w:rsid w:val="00532185"/>
    <w:rsid w:val="00534547"/>
    <w:rsid w:val="005E6B71"/>
    <w:rsid w:val="006110A7"/>
    <w:rsid w:val="006B60F2"/>
    <w:rsid w:val="006F40B4"/>
    <w:rsid w:val="00704E2B"/>
    <w:rsid w:val="00740550"/>
    <w:rsid w:val="00742594"/>
    <w:rsid w:val="00791FA9"/>
    <w:rsid w:val="00824994"/>
    <w:rsid w:val="0085028A"/>
    <w:rsid w:val="008F3F7C"/>
    <w:rsid w:val="009B49D0"/>
    <w:rsid w:val="009D4404"/>
    <w:rsid w:val="009D6C15"/>
    <w:rsid w:val="009F1333"/>
    <w:rsid w:val="00A86FC3"/>
    <w:rsid w:val="00AC635C"/>
    <w:rsid w:val="00B008B2"/>
    <w:rsid w:val="00B402CC"/>
    <w:rsid w:val="00B905E2"/>
    <w:rsid w:val="00BB2A8B"/>
    <w:rsid w:val="00C308CA"/>
    <w:rsid w:val="00C96F47"/>
    <w:rsid w:val="00CD0084"/>
    <w:rsid w:val="00D51E2B"/>
    <w:rsid w:val="00E235C0"/>
    <w:rsid w:val="00E720BD"/>
    <w:rsid w:val="00EC7D80"/>
    <w:rsid w:val="00F44CD7"/>
    <w:rsid w:val="00FE795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B46730"/>
  <w15:chartTrackingRefBased/>
  <w15:docId w15:val="{DCAF18E9-C7EE-F143-9AA3-98ECD14A0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4E2B"/>
    <w:pPr>
      <w:spacing w:after="160" w:line="259"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C098A"/>
    <w:pPr>
      <w:tabs>
        <w:tab w:val="center" w:pos="4819"/>
        <w:tab w:val="right" w:pos="9638"/>
      </w:tabs>
      <w:spacing w:after="0" w:line="240" w:lineRule="auto"/>
    </w:pPr>
    <w:rPr>
      <w:sz w:val="24"/>
      <w:szCs w:val="24"/>
    </w:rPr>
  </w:style>
  <w:style w:type="character" w:customStyle="1" w:styleId="KopfzeileZchn">
    <w:name w:val="Kopfzeile Zchn"/>
    <w:basedOn w:val="Absatz-Standardschriftart"/>
    <w:link w:val="Kopfzeile"/>
    <w:uiPriority w:val="99"/>
    <w:rsid w:val="004C098A"/>
  </w:style>
  <w:style w:type="paragraph" w:styleId="Fuzeile">
    <w:name w:val="footer"/>
    <w:basedOn w:val="Standard"/>
    <w:link w:val="FuzeileZchn"/>
    <w:uiPriority w:val="99"/>
    <w:unhideWhenUsed/>
    <w:rsid w:val="004C098A"/>
    <w:pPr>
      <w:tabs>
        <w:tab w:val="center" w:pos="4819"/>
        <w:tab w:val="right" w:pos="9638"/>
      </w:tabs>
      <w:spacing w:after="0" w:line="240" w:lineRule="auto"/>
    </w:pPr>
    <w:rPr>
      <w:sz w:val="24"/>
      <w:szCs w:val="24"/>
    </w:rPr>
  </w:style>
  <w:style w:type="character" w:customStyle="1" w:styleId="FuzeileZchn">
    <w:name w:val="Fußzeile Zchn"/>
    <w:basedOn w:val="Absatz-Standardschriftart"/>
    <w:link w:val="Fuzeile"/>
    <w:uiPriority w:val="99"/>
    <w:rsid w:val="004C098A"/>
  </w:style>
  <w:style w:type="character" w:styleId="Hyperlink">
    <w:name w:val="Hyperlink"/>
    <w:basedOn w:val="Absatz-Standardschriftart"/>
    <w:uiPriority w:val="99"/>
    <w:unhideWhenUsed/>
    <w:rsid w:val="00704E2B"/>
    <w:rPr>
      <w:color w:val="0563C1" w:themeColor="hyperlink"/>
      <w:u w:val="single"/>
    </w:rPr>
  </w:style>
  <w:style w:type="table" w:styleId="Tabellenraster">
    <w:name w:val="Table Grid"/>
    <w:basedOn w:val="NormaleTabelle"/>
    <w:uiPriority w:val="39"/>
    <w:rsid w:val="00704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1E78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rodol@girodolomiti.com"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irodolomiti.com" TargetMode="External"/><Relationship Id="rId11" Type="http://schemas.openxmlformats.org/officeDocument/2006/relationships/hyperlink" Target="http://www.hkmedia.bz"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www.girodolomiti.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579</Words>
  <Characters>3653</Characters>
  <Application>Microsoft Office Word</Application>
  <DocSecurity>0</DocSecurity>
  <Lines>30</Lines>
  <Paragraphs>8</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Hannes Kroess</cp:lastModifiedBy>
  <cp:revision>5</cp:revision>
  <cp:lastPrinted>2021-06-09T14:10:00Z</cp:lastPrinted>
  <dcterms:created xsi:type="dcterms:W3CDTF">2021-06-09T14:06:00Z</dcterms:created>
  <dcterms:modified xsi:type="dcterms:W3CDTF">2021-06-10T06:41:00Z</dcterms:modified>
</cp:coreProperties>
</file>