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E1CC0A" w14:textId="5D997CB4" w:rsidR="00704E2B" w:rsidRPr="00A234F6" w:rsidRDefault="00A234F6" w:rsidP="00704E2B">
      <w:pPr>
        <w:spacing w:after="0"/>
        <w:jc w:val="center"/>
        <w:rPr>
          <w:b/>
          <w:szCs w:val="24"/>
        </w:rPr>
      </w:pPr>
      <w:r w:rsidRPr="000E183D">
        <w:rPr>
          <w:b/>
          <w:sz w:val="40"/>
          <w:szCs w:val="24"/>
        </w:rPr>
        <w:t xml:space="preserve">Il </w:t>
      </w:r>
      <w:r w:rsidR="00CD0084" w:rsidRPr="000E183D">
        <w:rPr>
          <w:b/>
          <w:sz w:val="40"/>
          <w:szCs w:val="24"/>
        </w:rPr>
        <w:t xml:space="preserve">Giro delle Dolomiti 2021 </w:t>
      </w:r>
      <w:r w:rsidR="000E183D" w:rsidRPr="000E183D">
        <w:rPr>
          <w:b/>
          <w:sz w:val="40"/>
          <w:szCs w:val="24"/>
        </w:rPr>
        <w:t>dovrebbe svolgersi come previsto –</w:t>
      </w:r>
      <w:r w:rsidR="000E183D">
        <w:rPr>
          <w:b/>
          <w:sz w:val="40"/>
          <w:szCs w:val="24"/>
        </w:rPr>
        <w:t xml:space="preserve"> </w:t>
      </w:r>
      <w:r w:rsidRPr="000E183D">
        <w:rPr>
          <w:b/>
          <w:sz w:val="40"/>
          <w:szCs w:val="24"/>
        </w:rPr>
        <w:t xml:space="preserve">accompagnatori </w:t>
      </w:r>
      <w:r w:rsidR="000E183D">
        <w:rPr>
          <w:b/>
          <w:sz w:val="40"/>
          <w:szCs w:val="24"/>
        </w:rPr>
        <w:t>intrattenuti con</w:t>
      </w:r>
      <w:r w:rsidRPr="000E183D">
        <w:rPr>
          <w:b/>
          <w:sz w:val="40"/>
          <w:szCs w:val="24"/>
        </w:rPr>
        <w:t xml:space="preserve"> il</w:t>
      </w:r>
      <w:r w:rsidR="00791FA9" w:rsidRPr="000E183D">
        <w:rPr>
          <w:b/>
          <w:sz w:val="40"/>
          <w:szCs w:val="24"/>
        </w:rPr>
        <w:t xml:space="preserve"> Giro Guest</w:t>
      </w:r>
    </w:p>
    <w:p w14:paraId="025D74E0" w14:textId="77777777" w:rsidR="00704E2B" w:rsidRPr="00A234F6" w:rsidRDefault="00704E2B" w:rsidP="00704E2B">
      <w:pPr>
        <w:spacing w:after="0"/>
        <w:jc w:val="both"/>
        <w:rPr>
          <w:b/>
          <w:sz w:val="24"/>
          <w:szCs w:val="24"/>
        </w:rPr>
      </w:pPr>
    </w:p>
    <w:p w14:paraId="565975AA" w14:textId="1FB775F2" w:rsidR="00174018" w:rsidRPr="00A234F6" w:rsidRDefault="00A234F6" w:rsidP="00174018">
      <w:pPr>
        <w:spacing w:after="0"/>
        <w:jc w:val="both"/>
        <w:rPr>
          <w:b/>
          <w:sz w:val="24"/>
          <w:szCs w:val="24"/>
        </w:rPr>
      </w:pPr>
      <w:r w:rsidRPr="00A234F6">
        <w:rPr>
          <w:b/>
          <w:sz w:val="24"/>
          <w:szCs w:val="24"/>
        </w:rPr>
        <w:t xml:space="preserve">Bolzano, </w:t>
      </w:r>
      <w:r w:rsidR="00831F3B">
        <w:rPr>
          <w:b/>
          <w:sz w:val="24"/>
          <w:szCs w:val="24"/>
        </w:rPr>
        <w:t>6 maggio</w:t>
      </w:r>
      <w:r w:rsidR="00174018" w:rsidRPr="00A234F6">
        <w:rPr>
          <w:b/>
          <w:sz w:val="24"/>
          <w:szCs w:val="24"/>
        </w:rPr>
        <w:t xml:space="preserve"> 2021</w:t>
      </w:r>
      <w:r w:rsidR="00704E2B" w:rsidRPr="00A234F6">
        <w:rPr>
          <w:b/>
          <w:sz w:val="24"/>
          <w:szCs w:val="24"/>
        </w:rPr>
        <w:t xml:space="preserve"> – </w:t>
      </w:r>
      <w:r w:rsidRPr="00A234F6">
        <w:rPr>
          <w:b/>
          <w:sz w:val="24"/>
          <w:szCs w:val="24"/>
        </w:rPr>
        <w:t xml:space="preserve">Mancano </w:t>
      </w:r>
      <w:r w:rsidR="00831F3B">
        <w:rPr>
          <w:b/>
          <w:sz w:val="24"/>
          <w:szCs w:val="24"/>
        </w:rPr>
        <w:t>meno di</w:t>
      </w:r>
      <w:bookmarkStart w:id="0" w:name="_GoBack"/>
      <w:bookmarkEnd w:id="0"/>
      <w:r w:rsidRPr="00A234F6">
        <w:rPr>
          <w:b/>
          <w:sz w:val="24"/>
          <w:szCs w:val="24"/>
        </w:rPr>
        <w:t xml:space="preserve"> tre mesi alla partenza del 44° </w:t>
      </w:r>
      <w:r w:rsidR="0030220E" w:rsidRPr="00A234F6">
        <w:rPr>
          <w:b/>
          <w:sz w:val="24"/>
          <w:szCs w:val="24"/>
        </w:rPr>
        <w:t>Giro delle Dolomit</w:t>
      </w:r>
      <w:r w:rsidRPr="00A234F6">
        <w:rPr>
          <w:b/>
          <w:sz w:val="24"/>
          <w:szCs w:val="24"/>
        </w:rPr>
        <w:t>i</w:t>
      </w:r>
      <w:r w:rsidR="00174018" w:rsidRPr="00A234F6">
        <w:rPr>
          <w:b/>
          <w:sz w:val="24"/>
          <w:szCs w:val="24"/>
        </w:rPr>
        <w:t xml:space="preserve">. </w:t>
      </w:r>
      <w:r w:rsidRPr="00A234F6">
        <w:rPr>
          <w:b/>
          <w:sz w:val="24"/>
          <w:szCs w:val="24"/>
        </w:rPr>
        <w:t xml:space="preserve">Da domenica 25 luglio a sabato 31 luglio delle cicliste e dei </w:t>
      </w:r>
      <w:r>
        <w:rPr>
          <w:b/>
          <w:sz w:val="24"/>
          <w:szCs w:val="24"/>
        </w:rPr>
        <w:t xml:space="preserve">ciclisti provenienti da tutto il mondo scopriranno alcuni dei più bei passi alpini e per una settimana andranno alla scoperta dell’Alto Adige in tutte le sue sfaccettature. Per la prima volta negli oltre 40 anni di storia del rinomato evento ciclistico, è stato ideato un pacchetto vario e divertente per gli accompagnatori, il </w:t>
      </w:r>
      <w:r w:rsidR="00174018" w:rsidRPr="00A234F6">
        <w:rPr>
          <w:b/>
          <w:sz w:val="24"/>
          <w:szCs w:val="24"/>
        </w:rPr>
        <w:t>Giro Guest.</w:t>
      </w:r>
      <w:r w:rsidR="00C96F47" w:rsidRPr="00A234F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Una novità è anche la categoria </w:t>
      </w:r>
      <w:r w:rsidR="007365FF">
        <w:rPr>
          <w:b/>
          <w:sz w:val="24"/>
          <w:szCs w:val="24"/>
        </w:rPr>
        <w:t>“</w:t>
      </w:r>
      <w:r>
        <w:rPr>
          <w:b/>
          <w:sz w:val="24"/>
          <w:szCs w:val="24"/>
        </w:rPr>
        <w:t>Corporate</w:t>
      </w:r>
      <w:r w:rsidR="007365FF">
        <w:rPr>
          <w:b/>
          <w:sz w:val="24"/>
          <w:szCs w:val="24"/>
        </w:rPr>
        <w:t>”</w:t>
      </w:r>
      <w:r>
        <w:rPr>
          <w:b/>
          <w:sz w:val="24"/>
          <w:szCs w:val="24"/>
        </w:rPr>
        <w:t xml:space="preserve"> </w:t>
      </w:r>
      <w:r w:rsidR="007365FF">
        <w:rPr>
          <w:b/>
          <w:sz w:val="24"/>
          <w:szCs w:val="24"/>
        </w:rPr>
        <w:t>alla</w:t>
      </w:r>
      <w:r>
        <w:rPr>
          <w:b/>
          <w:sz w:val="24"/>
          <w:szCs w:val="24"/>
        </w:rPr>
        <w:t xml:space="preserve"> Crono che si svolgerà nella giornata conclusiva del rinomato evento sportivo altoatesino. </w:t>
      </w:r>
    </w:p>
    <w:p w14:paraId="4103CEC1" w14:textId="77777777" w:rsidR="00704E2B" w:rsidRPr="00A234F6" w:rsidRDefault="00704E2B" w:rsidP="00704E2B">
      <w:pPr>
        <w:spacing w:after="0"/>
        <w:jc w:val="both"/>
        <w:rPr>
          <w:b/>
          <w:sz w:val="24"/>
          <w:szCs w:val="24"/>
        </w:rPr>
      </w:pPr>
    </w:p>
    <w:p w14:paraId="4A1FA458" w14:textId="051A7044" w:rsidR="00174018" w:rsidRPr="00A234F6" w:rsidRDefault="00A234F6" w:rsidP="00704E2B">
      <w:pPr>
        <w:spacing w:after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Le sei tappe da affrontare al </w:t>
      </w:r>
      <w:r w:rsidR="00174018" w:rsidRPr="00A234F6">
        <w:rPr>
          <w:bCs/>
          <w:sz w:val="24"/>
          <w:szCs w:val="24"/>
        </w:rPr>
        <w:t>Giro delle Dolomiti 2021</w:t>
      </w:r>
      <w:r>
        <w:rPr>
          <w:bCs/>
          <w:sz w:val="24"/>
          <w:szCs w:val="24"/>
        </w:rPr>
        <w:t xml:space="preserve"> sono quelle che i partecipanti avrebbero dovuto </w:t>
      </w:r>
      <w:r w:rsidR="002B40CF">
        <w:rPr>
          <w:bCs/>
          <w:sz w:val="24"/>
          <w:szCs w:val="24"/>
        </w:rPr>
        <w:t>percorrere lo scorso anno. Per motivi ben noti, nella primavera 2020 si è dovuto annullare e rinviare di un anno la manifestazione sportiva</w:t>
      </w:r>
      <w:r w:rsidR="00174018" w:rsidRPr="00A234F6">
        <w:rPr>
          <w:bCs/>
          <w:sz w:val="24"/>
          <w:szCs w:val="24"/>
        </w:rPr>
        <w:t xml:space="preserve">. </w:t>
      </w:r>
      <w:r w:rsidR="002B40CF">
        <w:rPr>
          <w:bCs/>
          <w:sz w:val="24"/>
          <w:szCs w:val="24"/>
        </w:rPr>
        <w:t xml:space="preserve">Il gruppo internazionale di partecipanti, ridotto a un massimo di 600 tra cicliste e ciclisti per tappa, da sabato 25 a domenica 31 luglio recupererà i 670 chilometri per 12.000 metri di dislivello in programma. </w:t>
      </w:r>
    </w:p>
    <w:p w14:paraId="3AF0A2D4" w14:textId="77777777" w:rsidR="00174018" w:rsidRPr="00A234F6" w:rsidRDefault="00174018" w:rsidP="00704E2B">
      <w:pPr>
        <w:spacing w:after="0"/>
        <w:jc w:val="both"/>
        <w:rPr>
          <w:bCs/>
          <w:sz w:val="24"/>
          <w:szCs w:val="24"/>
        </w:rPr>
      </w:pPr>
    </w:p>
    <w:p w14:paraId="3CA37735" w14:textId="7155337E" w:rsidR="00F44CD7" w:rsidRPr="00A234F6" w:rsidRDefault="002B40CF" w:rsidP="00704E2B">
      <w:pPr>
        <w:spacing w:after="0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Nel corso della spettacolare settimana all’insegna del ciclismo, che condurrà attraverso la natura incontaminata dell’Alto Adige e in parte anche del Trentino, si svolgeranno delle frazioni nel Paradiso della Mendola, all’Alpe di Siusi e </w:t>
      </w:r>
      <w:r w:rsidRPr="008C1D1B">
        <w:rPr>
          <w:bCs/>
          <w:sz w:val="24"/>
          <w:szCs w:val="24"/>
        </w:rPr>
        <w:t>tra le Dolomiti del Brenta. Di r</w:t>
      </w:r>
      <w:r w:rsidR="008C1D1B" w:rsidRPr="008C1D1B">
        <w:rPr>
          <w:bCs/>
          <w:sz w:val="24"/>
          <w:szCs w:val="24"/>
        </w:rPr>
        <w:t>ec</w:t>
      </w:r>
      <w:r w:rsidRPr="008C1D1B">
        <w:rPr>
          <w:bCs/>
          <w:sz w:val="24"/>
          <w:szCs w:val="24"/>
        </w:rPr>
        <w:t>ente il tragitto all’Alpe di Siusi è stato modificato leggermente</w:t>
      </w:r>
      <w:r w:rsidR="00174018" w:rsidRPr="008C1D1B">
        <w:rPr>
          <w:bCs/>
          <w:sz w:val="24"/>
          <w:szCs w:val="24"/>
        </w:rPr>
        <w:t xml:space="preserve">: </w:t>
      </w:r>
      <w:r w:rsidRPr="008C1D1B">
        <w:rPr>
          <w:bCs/>
          <w:sz w:val="24"/>
          <w:szCs w:val="24"/>
        </w:rPr>
        <w:t xml:space="preserve">ora passa per Prato Isarco e </w:t>
      </w:r>
      <w:proofErr w:type="spellStart"/>
      <w:r w:rsidR="00174018" w:rsidRPr="008C1D1B">
        <w:rPr>
          <w:bCs/>
          <w:sz w:val="24"/>
          <w:szCs w:val="24"/>
        </w:rPr>
        <w:t>B</w:t>
      </w:r>
      <w:r w:rsidR="008C1D1B" w:rsidRPr="008C1D1B">
        <w:rPr>
          <w:bCs/>
          <w:sz w:val="24"/>
          <w:szCs w:val="24"/>
        </w:rPr>
        <w:t>riè</w:t>
      </w:r>
      <w:proofErr w:type="spellEnd"/>
      <w:r w:rsidR="008C1D1B" w:rsidRPr="008C1D1B">
        <w:rPr>
          <w:bCs/>
          <w:sz w:val="24"/>
          <w:szCs w:val="24"/>
        </w:rPr>
        <w:t xml:space="preserve">, raggiunge Fiè e prosegue verso Siusi. La salita di 2 km con un dislivello di 186 metri verso </w:t>
      </w:r>
      <w:proofErr w:type="spellStart"/>
      <w:r w:rsidR="00FE7950" w:rsidRPr="008C1D1B">
        <w:rPr>
          <w:bCs/>
          <w:sz w:val="24"/>
          <w:szCs w:val="24"/>
        </w:rPr>
        <w:t>B</w:t>
      </w:r>
      <w:r w:rsidR="008C1D1B" w:rsidRPr="008C1D1B">
        <w:rPr>
          <w:bCs/>
          <w:sz w:val="24"/>
          <w:szCs w:val="24"/>
        </w:rPr>
        <w:t>riè</w:t>
      </w:r>
      <w:proofErr w:type="spellEnd"/>
      <w:r w:rsidR="00FE7950" w:rsidRPr="008C1D1B">
        <w:rPr>
          <w:bCs/>
          <w:sz w:val="24"/>
          <w:szCs w:val="24"/>
        </w:rPr>
        <w:t xml:space="preserve"> </w:t>
      </w:r>
      <w:r w:rsidR="008C1D1B" w:rsidRPr="008C1D1B">
        <w:rPr>
          <w:bCs/>
          <w:sz w:val="24"/>
          <w:szCs w:val="24"/>
        </w:rPr>
        <w:t xml:space="preserve">varrà come </w:t>
      </w:r>
      <w:r w:rsidR="00FE7950" w:rsidRPr="008C1D1B">
        <w:rPr>
          <w:bCs/>
          <w:sz w:val="24"/>
          <w:szCs w:val="24"/>
        </w:rPr>
        <w:t xml:space="preserve">Giro Sprint, </w:t>
      </w:r>
      <w:r w:rsidR="008C1D1B" w:rsidRPr="008C1D1B">
        <w:rPr>
          <w:bCs/>
          <w:sz w:val="24"/>
          <w:szCs w:val="24"/>
        </w:rPr>
        <w:t>mentre come prova a cronometro in montagna varrà il tragitto da San Valentino</w:t>
      </w:r>
      <w:r w:rsidR="008C1D1B">
        <w:rPr>
          <w:bCs/>
          <w:sz w:val="24"/>
          <w:szCs w:val="24"/>
        </w:rPr>
        <w:t xml:space="preserve"> a </w:t>
      </w:r>
      <w:proofErr w:type="spellStart"/>
      <w:r w:rsidR="008C1D1B">
        <w:rPr>
          <w:bCs/>
          <w:sz w:val="24"/>
          <w:szCs w:val="24"/>
        </w:rPr>
        <w:t>Compaccio</w:t>
      </w:r>
      <w:proofErr w:type="spellEnd"/>
      <w:r w:rsidR="00FE7950" w:rsidRPr="00A234F6">
        <w:rPr>
          <w:bCs/>
          <w:sz w:val="24"/>
          <w:szCs w:val="24"/>
        </w:rPr>
        <w:t xml:space="preserve"> (11 km/714 </w:t>
      </w:r>
      <w:r w:rsidR="008C1D1B">
        <w:rPr>
          <w:bCs/>
          <w:sz w:val="24"/>
          <w:szCs w:val="24"/>
        </w:rPr>
        <w:t>m altitudine</w:t>
      </w:r>
      <w:r w:rsidR="00FE7950" w:rsidRPr="00A234F6">
        <w:rPr>
          <w:bCs/>
          <w:sz w:val="24"/>
          <w:szCs w:val="24"/>
        </w:rPr>
        <w:t xml:space="preserve">). </w:t>
      </w:r>
      <w:r w:rsidR="008C1D1B">
        <w:rPr>
          <w:bCs/>
          <w:sz w:val="24"/>
          <w:szCs w:val="24"/>
        </w:rPr>
        <w:t xml:space="preserve">Nella seconda parte della settimana del Giro delle Dolomiti saranno in programma il giro del massiccio del Sella, il percorso nella zona del </w:t>
      </w:r>
      <w:proofErr w:type="spellStart"/>
      <w:r w:rsidR="008C1D1B">
        <w:rPr>
          <w:bCs/>
          <w:sz w:val="24"/>
          <w:szCs w:val="24"/>
        </w:rPr>
        <w:t>Catinaccio</w:t>
      </w:r>
      <w:proofErr w:type="spellEnd"/>
      <w:r w:rsidR="008C1D1B">
        <w:rPr>
          <w:bCs/>
          <w:sz w:val="24"/>
          <w:szCs w:val="24"/>
        </w:rPr>
        <w:t xml:space="preserve"> e la Crono a squadre in Bassa Atesina. Anche queste tappe entusiasmeranno i partecipanti. </w:t>
      </w:r>
      <w:r w:rsidR="00822CF6">
        <w:rPr>
          <w:bCs/>
          <w:sz w:val="24"/>
          <w:szCs w:val="24"/>
        </w:rPr>
        <w:t>Il costo</w:t>
      </w:r>
      <w:r w:rsidR="008C1D1B">
        <w:rPr>
          <w:bCs/>
          <w:sz w:val="24"/>
          <w:szCs w:val="24"/>
        </w:rPr>
        <w:t xml:space="preserve"> d’iscrizione al 44° Giro </w:t>
      </w:r>
      <w:r w:rsidR="00704E2B" w:rsidRPr="00A234F6">
        <w:rPr>
          <w:sz w:val="24"/>
          <w:szCs w:val="24"/>
        </w:rPr>
        <w:t xml:space="preserve">delle Dolomiti </w:t>
      </w:r>
      <w:r w:rsidR="008C1D1B">
        <w:rPr>
          <w:sz w:val="24"/>
          <w:szCs w:val="24"/>
        </w:rPr>
        <w:t xml:space="preserve">è di </w:t>
      </w:r>
      <w:r w:rsidR="00822CF6">
        <w:rPr>
          <w:sz w:val="24"/>
          <w:szCs w:val="24"/>
        </w:rPr>
        <w:t xml:space="preserve">390 euro per il biglietto settimanale di sei tappe e di 80 euro per partecipare a una singola tappa. </w:t>
      </w:r>
      <w:r w:rsidR="00704E2B" w:rsidRPr="00A234F6">
        <w:rPr>
          <w:sz w:val="24"/>
          <w:szCs w:val="24"/>
        </w:rPr>
        <w:t xml:space="preserve"> </w:t>
      </w:r>
      <w:r w:rsidR="00822CF6" w:rsidRPr="00FF3E00">
        <w:rPr>
          <w:sz w:val="24"/>
          <w:szCs w:val="24"/>
        </w:rPr>
        <w:t xml:space="preserve">Ci si può iscrivere sulla pagina ufficiale </w:t>
      </w:r>
      <w:hyperlink r:id="rId6" w:history="1">
        <w:r w:rsidR="00822CF6" w:rsidRPr="00FF3E00">
          <w:rPr>
            <w:rStyle w:val="Hyperlink"/>
            <w:sz w:val="24"/>
            <w:szCs w:val="24"/>
          </w:rPr>
          <w:t>www.girodolomiti.com</w:t>
        </w:r>
      </w:hyperlink>
      <w:r w:rsidR="00822CF6" w:rsidRPr="00FF3E00">
        <w:rPr>
          <w:sz w:val="24"/>
          <w:szCs w:val="24"/>
        </w:rPr>
        <w:t xml:space="preserve">.  </w:t>
      </w:r>
    </w:p>
    <w:p w14:paraId="6620FE13" w14:textId="77777777" w:rsidR="00F44CD7" w:rsidRPr="00A234F6" w:rsidRDefault="00F44CD7" w:rsidP="00704E2B">
      <w:pPr>
        <w:spacing w:after="0"/>
        <w:jc w:val="both"/>
        <w:rPr>
          <w:b/>
          <w:bCs/>
          <w:sz w:val="24"/>
          <w:szCs w:val="24"/>
        </w:rPr>
      </w:pPr>
    </w:p>
    <w:p w14:paraId="1AC0063B" w14:textId="77777777" w:rsidR="00C96F47" w:rsidRPr="00A234F6" w:rsidRDefault="00C96F47" w:rsidP="00704E2B">
      <w:pPr>
        <w:spacing w:after="0"/>
        <w:jc w:val="both"/>
        <w:rPr>
          <w:b/>
          <w:bCs/>
          <w:sz w:val="24"/>
          <w:szCs w:val="24"/>
        </w:rPr>
      </w:pPr>
    </w:p>
    <w:p w14:paraId="53BBCB6A" w14:textId="0619F49A" w:rsidR="00F44CD7" w:rsidRPr="00A234F6" w:rsidRDefault="00822CF6" w:rsidP="00704E2B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Sfaccettato e originale – il </w:t>
      </w:r>
      <w:r w:rsidR="00F44CD7" w:rsidRPr="00A234F6">
        <w:rPr>
          <w:b/>
          <w:bCs/>
          <w:sz w:val="24"/>
          <w:szCs w:val="24"/>
        </w:rPr>
        <w:t>Giro Guest</w:t>
      </w:r>
      <w:r>
        <w:rPr>
          <w:b/>
          <w:bCs/>
          <w:sz w:val="24"/>
          <w:szCs w:val="24"/>
        </w:rPr>
        <w:t xml:space="preserve"> è così</w:t>
      </w:r>
    </w:p>
    <w:p w14:paraId="6677945F" w14:textId="77777777" w:rsidR="00FE7950" w:rsidRPr="00A234F6" w:rsidRDefault="00FE7950" w:rsidP="00704E2B">
      <w:pPr>
        <w:spacing w:after="0"/>
        <w:jc w:val="both"/>
        <w:rPr>
          <w:sz w:val="24"/>
          <w:szCs w:val="24"/>
        </w:rPr>
      </w:pPr>
    </w:p>
    <w:p w14:paraId="1483EBD0" w14:textId="1691BEBB" w:rsidR="00FE7950" w:rsidRPr="00A234F6" w:rsidRDefault="00822CF6" w:rsidP="00704E2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Quest’anno il Giro Guest rappresenta una novità essenziale, grazie alla quale gli accompagnatori po</w:t>
      </w:r>
      <w:r w:rsidR="005F3D1F">
        <w:rPr>
          <w:sz w:val="24"/>
          <w:szCs w:val="24"/>
        </w:rPr>
        <w:t>tranno</w:t>
      </w:r>
      <w:r>
        <w:rPr>
          <w:sz w:val="24"/>
          <w:szCs w:val="24"/>
        </w:rPr>
        <w:t xml:space="preserve"> </w:t>
      </w:r>
      <w:r w:rsidRPr="005F3D1F">
        <w:rPr>
          <w:sz w:val="24"/>
          <w:szCs w:val="24"/>
        </w:rPr>
        <w:t xml:space="preserve">beneficiare di un programma di contorno estremamente </w:t>
      </w:r>
      <w:r w:rsidR="005F3D1F" w:rsidRPr="005F3D1F">
        <w:rPr>
          <w:sz w:val="24"/>
          <w:szCs w:val="24"/>
        </w:rPr>
        <w:t>ricco</w:t>
      </w:r>
      <w:r w:rsidR="00FE7950" w:rsidRPr="005F3D1F">
        <w:rPr>
          <w:sz w:val="24"/>
          <w:szCs w:val="24"/>
        </w:rPr>
        <w:t xml:space="preserve">. </w:t>
      </w:r>
      <w:r w:rsidRPr="005F3D1F">
        <w:rPr>
          <w:sz w:val="24"/>
          <w:szCs w:val="24"/>
        </w:rPr>
        <w:t xml:space="preserve">Si </w:t>
      </w:r>
      <w:r w:rsidR="005F3D1F" w:rsidRPr="005F3D1F">
        <w:rPr>
          <w:sz w:val="24"/>
          <w:szCs w:val="24"/>
        </w:rPr>
        <w:t>andrà</w:t>
      </w:r>
      <w:r w:rsidRPr="005F3D1F">
        <w:rPr>
          <w:sz w:val="24"/>
          <w:szCs w:val="24"/>
        </w:rPr>
        <w:t xml:space="preserve"> da una visita guidata a Bolzano e un aperitivo al caffè</w:t>
      </w:r>
      <w:r w:rsidR="00FE7950" w:rsidRPr="005F3D1F">
        <w:rPr>
          <w:sz w:val="24"/>
          <w:szCs w:val="24"/>
        </w:rPr>
        <w:t xml:space="preserve"> </w:t>
      </w:r>
      <w:proofErr w:type="spellStart"/>
      <w:r w:rsidR="00FE7950" w:rsidRPr="005F3D1F">
        <w:rPr>
          <w:sz w:val="24"/>
          <w:szCs w:val="24"/>
        </w:rPr>
        <w:t>Waag</w:t>
      </w:r>
      <w:proofErr w:type="spellEnd"/>
      <w:r w:rsidR="00FE7950" w:rsidRPr="005F3D1F">
        <w:rPr>
          <w:sz w:val="24"/>
          <w:szCs w:val="24"/>
        </w:rPr>
        <w:t xml:space="preserve"> </w:t>
      </w:r>
      <w:r w:rsidRPr="005F3D1F">
        <w:rPr>
          <w:sz w:val="24"/>
          <w:szCs w:val="24"/>
        </w:rPr>
        <w:t xml:space="preserve">a un’escursione guidata sull’Alpe di Siusi e una </w:t>
      </w:r>
      <w:r w:rsidRPr="005F3D1F">
        <w:rPr>
          <w:sz w:val="24"/>
          <w:szCs w:val="24"/>
        </w:rPr>
        <w:lastRenderedPageBreak/>
        <w:t>degustazione di birre al</w:t>
      </w:r>
      <w:r w:rsidR="00FE7950" w:rsidRPr="005F3D1F">
        <w:rPr>
          <w:sz w:val="24"/>
          <w:szCs w:val="24"/>
        </w:rPr>
        <w:t xml:space="preserve"> </w:t>
      </w:r>
      <w:r w:rsidR="005F3D1F" w:rsidRPr="005F3D1F">
        <w:rPr>
          <w:sz w:val="24"/>
          <w:szCs w:val="24"/>
        </w:rPr>
        <w:t xml:space="preserve">birrificio </w:t>
      </w:r>
      <w:proofErr w:type="spellStart"/>
      <w:r w:rsidR="00FE7950" w:rsidRPr="005F3D1F">
        <w:rPr>
          <w:sz w:val="24"/>
          <w:szCs w:val="24"/>
        </w:rPr>
        <w:t>Batzen</w:t>
      </w:r>
      <w:proofErr w:type="spellEnd"/>
      <w:r w:rsidRPr="005F3D1F">
        <w:rPr>
          <w:sz w:val="24"/>
          <w:szCs w:val="24"/>
        </w:rPr>
        <w:t xml:space="preserve">, fino </w:t>
      </w:r>
      <w:r w:rsidR="005F3D1F" w:rsidRPr="005F3D1F">
        <w:rPr>
          <w:sz w:val="24"/>
          <w:szCs w:val="24"/>
        </w:rPr>
        <w:t>alla visita di</w:t>
      </w:r>
      <w:r w:rsidRPr="005F3D1F">
        <w:rPr>
          <w:sz w:val="24"/>
          <w:szCs w:val="24"/>
        </w:rPr>
        <w:t xml:space="preserve"> </w:t>
      </w:r>
      <w:proofErr w:type="spellStart"/>
      <w:r w:rsidRPr="005F3D1F">
        <w:rPr>
          <w:sz w:val="24"/>
          <w:szCs w:val="24"/>
        </w:rPr>
        <w:t>castel</w:t>
      </w:r>
      <w:proofErr w:type="spellEnd"/>
      <w:r w:rsidRPr="005F3D1F">
        <w:rPr>
          <w:sz w:val="24"/>
          <w:szCs w:val="24"/>
        </w:rPr>
        <w:t xml:space="preserve"> </w:t>
      </w:r>
      <w:proofErr w:type="spellStart"/>
      <w:r w:rsidRPr="005F3D1F">
        <w:rPr>
          <w:sz w:val="24"/>
          <w:szCs w:val="24"/>
        </w:rPr>
        <w:t>Thun</w:t>
      </w:r>
      <w:proofErr w:type="spellEnd"/>
      <w:r w:rsidRPr="005F3D1F">
        <w:rPr>
          <w:sz w:val="24"/>
          <w:szCs w:val="24"/>
        </w:rPr>
        <w:t xml:space="preserve"> in Val di Non e una degustazione di vini presso la cantina </w:t>
      </w:r>
      <w:r w:rsidR="00FE7950" w:rsidRPr="005F3D1F">
        <w:rPr>
          <w:sz w:val="24"/>
          <w:szCs w:val="24"/>
        </w:rPr>
        <w:t>Rotar</w:t>
      </w:r>
      <w:r w:rsidR="005F3D1F" w:rsidRPr="005F3D1F">
        <w:rPr>
          <w:sz w:val="24"/>
          <w:szCs w:val="24"/>
        </w:rPr>
        <w:t>i</w:t>
      </w:r>
      <w:r w:rsidR="003E2FB3" w:rsidRPr="005F3D1F">
        <w:rPr>
          <w:sz w:val="24"/>
          <w:szCs w:val="24"/>
        </w:rPr>
        <w:t xml:space="preserve"> </w:t>
      </w:r>
      <w:r w:rsidRPr="005F3D1F">
        <w:rPr>
          <w:sz w:val="24"/>
          <w:szCs w:val="24"/>
        </w:rPr>
        <w:t>a</w:t>
      </w:r>
      <w:r w:rsidR="003E2FB3" w:rsidRPr="005F3D1F">
        <w:rPr>
          <w:sz w:val="24"/>
          <w:szCs w:val="24"/>
        </w:rPr>
        <w:t xml:space="preserve"> Mezzocorona</w:t>
      </w:r>
      <w:r w:rsidR="00FE7950" w:rsidRPr="005F3D1F">
        <w:rPr>
          <w:sz w:val="24"/>
          <w:szCs w:val="24"/>
        </w:rPr>
        <w:t xml:space="preserve">. </w:t>
      </w:r>
      <w:r w:rsidRPr="005F3D1F">
        <w:rPr>
          <w:sz w:val="24"/>
          <w:szCs w:val="24"/>
        </w:rPr>
        <w:t xml:space="preserve">Sarà inoltre possibile </w:t>
      </w:r>
      <w:r w:rsidR="005F3D1F">
        <w:rPr>
          <w:sz w:val="24"/>
          <w:szCs w:val="24"/>
        </w:rPr>
        <w:t>effettuare</w:t>
      </w:r>
      <w:r w:rsidRPr="005F3D1F">
        <w:rPr>
          <w:sz w:val="24"/>
          <w:szCs w:val="24"/>
        </w:rPr>
        <w:t xml:space="preserve"> il giro del Sella in pullman, visitare il Museo Archeologico dell’Alto Adige o andare alla scoperta della zona del lago di Carezza e del Passo Costalunga. Nella giornata conclusiva anche gli accompagnatori saliranno in sella e </w:t>
      </w:r>
      <w:r w:rsidR="005F3D1F" w:rsidRPr="005F3D1F">
        <w:rPr>
          <w:sz w:val="24"/>
          <w:szCs w:val="24"/>
        </w:rPr>
        <w:t xml:space="preserve">con una guida </w:t>
      </w:r>
      <w:r w:rsidR="007365FF" w:rsidRPr="005F3D1F">
        <w:rPr>
          <w:sz w:val="24"/>
          <w:szCs w:val="24"/>
        </w:rPr>
        <w:t xml:space="preserve">pedaleranno alla volta del lago di Caldaro prima e di Cortina sulla Strada del Vino poi. Arrivati lì, potranno seguire da vicino la </w:t>
      </w:r>
      <w:r w:rsidR="005F3D1F">
        <w:rPr>
          <w:sz w:val="24"/>
          <w:szCs w:val="24"/>
        </w:rPr>
        <w:t>cr</w:t>
      </w:r>
      <w:r w:rsidR="007365FF" w:rsidRPr="005F3D1F">
        <w:rPr>
          <w:sz w:val="24"/>
          <w:szCs w:val="24"/>
        </w:rPr>
        <w:t xml:space="preserve">ono </w:t>
      </w:r>
      <w:r w:rsidR="005F3D1F">
        <w:rPr>
          <w:sz w:val="24"/>
          <w:szCs w:val="24"/>
        </w:rPr>
        <w:t xml:space="preserve">a squadre </w:t>
      </w:r>
      <w:r w:rsidR="007365FF" w:rsidRPr="005F3D1F">
        <w:rPr>
          <w:sz w:val="24"/>
          <w:szCs w:val="24"/>
        </w:rPr>
        <w:t xml:space="preserve">prima di tornare </w:t>
      </w:r>
      <w:r w:rsidR="007365FF">
        <w:rPr>
          <w:sz w:val="24"/>
          <w:szCs w:val="24"/>
        </w:rPr>
        <w:t xml:space="preserve">alla Fiera di Bolzano. Il biglietto settimanale per tutto il Giro Guest costa </w:t>
      </w:r>
      <w:r w:rsidR="00FE7950" w:rsidRPr="00A234F6">
        <w:rPr>
          <w:sz w:val="24"/>
          <w:szCs w:val="24"/>
        </w:rPr>
        <w:t xml:space="preserve">300 </w:t>
      </w:r>
      <w:r w:rsidR="007365FF">
        <w:rPr>
          <w:sz w:val="24"/>
          <w:szCs w:val="24"/>
        </w:rPr>
        <w:t>euro. Le uscite possono essere prenotate anche singolarmente a 55 euro ciascuna.</w:t>
      </w:r>
    </w:p>
    <w:p w14:paraId="23FA423C" w14:textId="77777777" w:rsidR="00FE7950" w:rsidRPr="00A234F6" w:rsidRDefault="00FE7950" w:rsidP="00704E2B">
      <w:pPr>
        <w:spacing w:after="0"/>
        <w:jc w:val="both"/>
        <w:rPr>
          <w:sz w:val="24"/>
          <w:szCs w:val="24"/>
        </w:rPr>
      </w:pPr>
    </w:p>
    <w:p w14:paraId="52CBD010" w14:textId="498F10B1" w:rsidR="00FE7950" w:rsidRPr="00A234F6" w:rsidRDefault="007365FF" w:rsidP="00704E2B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presidente del </w:t>
      </w:r>
      <w:r w:rsidR="00FE7950" w:rsidRPr="00A234F6">
        <w:rPr>
          <w:sz w:val="24"/>
          <w:szCs w:val="24"/>
        </w:rPr>
        <w:t>Gir</w:t>
      </w:r>
      <w:r>
        <w:rPr>
          <w:sz w:val="24"/>
          <w:szCs w:val="24"/>
        </w:rPr>
        <w:t>o</w:t>
      </w:r>
      <w:r w:rsidR="00FE7950" w:rsidRPr="00A234F6">
        <w:rPr>
          <w:sz w:val="24"/>
          <w:szCs w:val="24"/>
        </w:rPr>
        <w:t xml:space="preserve"> Bettina Ravanelli</w:t>
      </w:r>
      <w:r w:rsidR="003E2FB3" w:rsidRPr="00A234F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che presiede il comitato organizzatore dallo scorso autunno, vuole coinvolgere maggiormente le aziende altoatesine e straniere nel Giro delle Dolomiti. Per questa ragione, nella </w:t>
      </w:r>
      <w:r w:rsidR="005F3D1F">
        <w:rPr>
          <w:sz w:val="24"/>
          <w:szCs w:val="24"/>
        </w:rPr>
        <w:t>c</w:t>
      </w:r>
      <w:r>
        <w:rPr>
          <w:sz w:val="24"/>
          <w:szCs w:val="24"/>
        </w:rPr>
        <w:t xml:space="preserve">rono </w:t>
      </w:r>
      <w:r w:rsidR="005F3D1F">
        <w:rPr>
          <w:sz w:val="24"/>
          <w:szCs w:val="24"/>
        </w:rPr>
        <w:t xml:space="preserve">a squadre </w:t>
      </w:r>
      <w:r>
        <w:rPr>
          <w:sz w:val="24"/>
          <w:szCs w:val="24"/>
        </w:rPr>
        <w:t>conclusiva è prevista un’apposita categoria</w:t>
      </w:r>
      <w:r w:rsidR="005F3D1F">
        <w:rPr>
          <w:sz w:val="24"/>
          <w:szCs w:val="24"/>
        </w:rPr>
        <w:t xml:space="preserve">, </w:t>
      </w:r>
      <w:r>
        <w:rPr>
          <w:sz w:val="24"/>
          <w:szCs w:val="24"/>
        </w:rPr>
        <w:t>“Corporate”. “Come la corsa aziendale ‘</w:t>
      </w:r>
      <w:proofErr w:type="spellStart"/>
      <w:r>
        <w:rPr>
          <w:sz w:val="24"/>
          <w:szCs w:val="24"/>
        </w:rPr>
        <w:t>Fit</w:t>
      </w:r>
      <w:proofErr w:type="spellEnd"/>
      <w:r>
        <w:rPr>
          <w:sz w:val="24"/>
          <w:szCs w:val="24"/>
        </w:rPr>
        <w:t xml:space="preserve"> for Business’ </w:t>
      </w:r>
      <w:r w:rsidR="005F3D1F">
        <w:rPr>
          <w:sz w:val="24"/>
          <w:szCs w:val="24"/>
        </w:rPr>
        <w:t>si rivolge alle podiste e ai</w:t>
      </w:r>
      <w:r>
        <w:rPr>
          <w:sz w:val="24"/>
          <w:szCs w:val="24"/>
        </w:rPr>
        <w:t xml:space="preserve"> podisti, </w:t>
      </w:r>
      <w:r w:rsidR="005F3D1F">
        <w:rPr>
          <w:sz w:val="24"/>
          <w:szCs w:val="24"/>
        </w:rPr>
        <w:t xml:space="preserve">anche noi intendiamo motivare le cicliste e i ciclisti presenti nelle aziende a prendere parte alla nostra crono. </w:t>
      </w:r>
      <w:r w:rsidR="005F3D1F">
        <w:rPr>
          <w:rFonts w:cstheme="minorHAnsi"/>
          <w:sz w:val="24"/>
          <w:szCs w:val="24"/>
        </w:rPr>
        <w:t>È</w:t>
      </w:r>
      <w:r w:rsidR="005F3D1F">
        <w:rPr>
          <w:sz w:val="24"/>
          <w:szCs w:val="24"/>
        </w:rPr>
        <w:t xml:space="preserve"> un bello strumento di team building, che non si limita alla sola crono a squadre. In fin dei conti, si tratta di prepararsi assieme a questa gara. Siamo comunque fiduciosi che alla partenza a Cortina vedremo numerosi team di aziende altoatesine, ma anche straniere”, conclude </w:t>
      </w:r>
      <w:r w:rsidR="001046C2" w:rsidRPr="00A234F6">
        <w:rPr>
          <w:sz w:val="24"/>
          <w:szCs w:val="24"/>
        </w:rPr>
        <w:t xml:space="preserve">Ravanelli.  </w:t>
      </w:r>
    </w:p>
    <w:p w14:paraId="6FF9CE9A" w14:textId="77777777" w:rsidR="00FE7950" w:rsidRPr="00A234F6" w:rsidRDefault="00FE7950" w:rsidP="00704E2B">
      <w:pPr>
        <w:spacing w:after="0"/>
        <w:jc w:val="both"/>
        <w:rPr>
          <w:bCs/>
          <w:sz w:val="24"/>
          <w:szCs w:val="24"/>
        </w:rPr>
      </w:pPr>
    </w:p>
    <w:p w14:paraId="5D77CD26" w14:textId="77777777" w:rsidR="00704E2B" w:rsidRPr="00A234F6" w:rsidRDefault="00704E2B" w:rsidP="00704E2B">
      <w:pPr>
        <w:spacing w:after="0"/>
        <w:jc w:val="both"/>
        <w:rPr>
          <w:b/>
          <w:sz w:val="21"/>
          <w:szCs w:val="21"/>
        </w:rPr>
      </w:pPr>
    </w:p>
    <w:p w14:paraId="58061786" w14:textId="77777777" w:rsidR="00824994" w:rsidRPr="00A234F6" w:rsidRDefault="00824994" w:rsidP="00704E2B">
      <w:pPr>
        <w:spacing w:after="0"/>
        <w:jc w:val="both"/>
        <w:rPr>
          <w:b/>
          <w:sz w:val="21"/>
          <w:szCs w:val="21"/>
        </w:rPr>
      </w:pPr>
    </w:p>
    <w:p w14:paraId="7CC15F05" w14:textId="5271AAF2" w:rsidR="00704E2B" w:rsidRPr="00A234F6" w:rsidRDefault="00A234F6" w:rsidP="00704E2B">
      <w:pPr>
        <w:spacing w:after="0"/>
        <w:jc w:val="both"/>
        <w:rPr>
          <w:b/>
          <w:sz w:val="20"/>
          <w:szCs w:val="20"/>
        </w:rPr>
      </w:pPr>
      <w:r w:rsidRPr="00A234F6">
        <w:rPr>
          <w:b/>
          <w:sz w:val="20"/>
          <w:szCs w:val="20"/>
        </w:rPr>
        <w:t>Contatti e informazioni</w:t>
      </w:r>
    </w:p>
    <w:p w14:paraId="21673FE0" w14:textId="77777777" w:rsidR="00824994" w:rsidRPr="00A234F6" w:rsidRDefault="00824994" w:rsidP="00704E2B">
      <w:pPr>
        <w:spacing w:after="0"/>
        <w:jc w:val="both"/>
        <w:rPr>
          <w:b/>
          <w:sz w:val="20"/>
          <w:szCs w:val="20"/>
        </w:rPr>
      </w:pPr>
    </w:p>
    <w:tbl>
      <w:tblPr>
        <w:tblStyle w:val="Tabellenraster"/>
        <w:tblW w:w="9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4"/>
        <w:gridCol w:w="4834"/>
      </w:tblGrid>
      <w:tr w:rsidR="00704E2B" w:rsidRPr="00A234F6" w14:paraId="64C52413" w14:textId="77777777" w:rsidTr="006E12F0">
        <w:trPr>
          <w:trHeight w:val="2288"/>
        </w:trPr>
        <w:tc>
          <w:tcPr>
            <w:tcW w:w="4834" w:type="dxa"/>
          </w:tcPr>
          <w:p w14:paraId="110A2E00" w14:textId="6A017F39" w:rsidR="00704E2B" w:rsidRPr="00A234F6" w:rsidRDefault="00A234F6" w:rsidP="006E12F0">
            <w:pPr>
              <w:spacing w:after="0"/>
              <w:jc w:val="both"/>
              <w:rPr>
                <w:b/>
                <w:sz w:val="20"/>
                <w:szCs w:val="20"/>
              </w:rPr>
            </w:pPr>
            <w:r w:rsidRPr="00A234F6">
              <w:rPr>
                <w:b/>
                <w:sz w:val="20"/>
                <w:szCs w:val="20"/>
              </w:rPr>
              <w:t>Organizzatore</w:t>
            </w:r>
            <w:r w:rsidR="00704E2B" w:rsidRPr="00A234F6">
              <w:rPr>
                <w:b/>
                <w:sz w:val="20"/>
                <w:szCs w:val="20"/>
              </w:rPr>
              <w:t xml:space="preserve">: </w:t>
            </w:r>
          </w:p>
          <w:p w14:paraId="4E935D43" w14:textId="77777777" w:rsidR="00704E2B" w:rsidRPr="00A234F6" w:rsidRDefault="00704E2B" w:rsidP="006E12F0">
            <w:pPr>
              <w:spacing w:after="0"/>
              <w:jc w:val="both"/>
              <w:rPr>
                <w:b/>
                <w:sz w:val="24"/>
                <w:szCs w:val="24"/>
              </w:rPr>
            </w:pPr>
            <w:r w:rsidRPr="00A234F6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CB720E6" wp14:editId="2875FA16">
                  <wp:extent cx="1627403" cy="502170"/>
                  <wp:effectExtent l="0" t="0" r="0" b="6350"/>
                  <wp:docPr id="1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iro delle dolomiti_orizzontale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09" b="18476"/>
                          <a:stretch/>
                        </pic:blipFill>
                        <pic:spPr bwMode="auto">
                          <a:xfrm>
                            <a:off x="0" y="0"/>
                            <a:ext cx="1643867" cy="50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6DB413" w14:textId="77777777" w:rsidR="00704E2B" w:rsidRPr="00A234F6" w:rsidRDefault="00704E2B" w:rsidP="006E12F0">
            <w:pPr>
              <w:spacing w:after="0"/>
              <w:jc w:val="both"/>
              <w:rPr>
                <w:bCs/>
                <w:sz w:val="20"/>
                <w:szCs w:val="20"/>
              </w:rPr>
            </w:pPr>
            <w:r w:rsidRPr="00A234F6">
              <w:rPr>
                <w:bCs/>
                <w:sz w:val="20"/>
                <w:szCs w:val="20"/>
              </w:rPr>
              <w:t>ASD Giro delle Dolomiti</w:t>
            </w:r>
          </w:p>
          <w:p w14:paraId="39A2037C" w14:textId="77777777" w:rsidR="00704E2B" w:rsidRPr="00A234F6" w:rsidRDefault="00196F76" w:rsidP="006E12F0">
            <w:pPr>
              <w:spacing w:after="0"/>
              <w:jc w:val="both"/>
              <w:rPr>
                <w:bCs/>
                <w:sz w:val="20"/>
                <w:szCs w:val="20"/>
              </w:rPr>
            </w:pPr>
            <w:hyperlink r:id="rId8" w:history="1">
              <w:r w:rsidR="00704E2B" w:rsidRPr="00A234F6">
                <w:rPr>
                  <w:rStyle w:val="Hyperlink"/>
                  <w:bCs/>
                  <w:sz w:val="20"/>
                  <w:szCs w:val="20"/>
                </w:rPr>
                <w:t>girodol@girodolomiti.com</w:t>
              </w:r>
            </w:hyperlink>
            <w:r w:rsidR="00704E2B" w:rsidRPr="00A234F6">
              <w:rPr>
                <w:bCs/>
                <w:sz w:val="20"/>
                <w:szCs w:val="20"/>
              </w:rPr>
              <w:t xml:space="preserve"> </w:t>
            </w:r>
          </w:p>
          <w:p w14:paraId="176C89EF" w14:textId="77777777" w:rsidR="00704E2B" w:rsidRPr="00A234F6" w:rsidRDefault="00704E2B" w:rsidP="006E12F0">
            <w:pPr>
              <w:spacing w:after="0"/>
              <w:jc w:val="both"/>
              <w:rPr>
                <w:bCs/>
                <w:sz w:val="20"/>
                <w:szCs w:val="20"/>
              </w:rPr>
            </w:pPr>
            <w:r w:rsidRPr="00A234F6">
              <w:rPr>
                <w:bCs/>
                <w:sz w:val="20"/>
                <w:szCs w:val="20"/>
              </w:rPr>
              <w:t xml:space="preserve">(+39) 0471 1701188 </w:t>
            </w:r>
          </w:p>
          <w:p w14:paraId="39F46027" w14:textId="77777777" w:rsidR="00704E2B" w:rsidRPr="00A234F6" w:rsidRDefault="00196F76" w:rsidP="006E12F0">
            <w:pPr>
              <w:spacing w:after="0"/>
              <w:jc w:val="both"/>
              <w:rPr>
                <w:bCs/>
                <w:sz w:val="20"/>
                <w:szCs w:val="20"/>
              </w:rPr>
            </w:pPr>
            <w:hyperlink r:id="rId9" w:history="1">
              <w:r w:rsidR="00704E2B" w:rsidRPr="00A234F6">
                <w:rPr>
                  <w:rStyle w:val="Hyperlink"/>
                  <w:bCs/>
                  <w:sz w:val="20"/>
                  <w:szCs w:val="20"/>
                </w:rPr>
                <w:t>www.girodolomiti.com</w:t>
              </w:r>
            </w:hyperlink>
          </w:p>
          <w:p w14:paraId="6F199933" w14:textId="77777777" w:rsidR="00704E2B" w:rsidRPr="00A234F6" w:rsidRDefault="00704E2B" w:rsidP="006E12F0">
            <w:pPr>
              <w:spacing w:after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834" w:type="dxa"/>
          </w:tcPr>
          <w:p w14:paraId="44171BFC" w14:textId="3F3E992B" w:rsidR="00704E2B" w:rsidRPr="00A234F6" w:rsidRDefault="00A234F6" w:rsidP="006E12F0">
            <w:pPr>
              <w:rPr>
                <w:rStyle w:val="Hyperlink"/>
                <w:b/>
                <w:color w:val="000000" w:themeColor="text1"/>
                <w:sz w:val="20"/>
                <w:szCs w:val="20"/>
                <w:u w:val="none"/>
              </w:rPr>
            </w:pPr>
            <w:r w:rsidRPr="00A234F6">
              <w:rPr>
                <w:rStyle w:val="Hyperlink"/>
                <w:b/>
                <w:color w:val="000000" w:themeColor="text1"/>
                <w:sz w:val="20"/>
                <w:szCs w:val="20"/>
                <w:u w:val="none"/>
              </w:rPr>
              <w:t>Ufficio stampa</w:t>
            </w:r>
            <w:r w:rsidR="00704E2B" w:rsidRPr="00A234F6">
              <w:rPr>
                <w:rStyle w:val="Hyperlink"/>
                <w:b/>
                <w:color w:val="000000" w:themeColor="text1"/>
                <w:sz w:val="20"/>
                <w:szCs w:val="20"/>
                <w:u w:val="none"/>
              </w:rPr>
              <w:t xml:space="preserve">: </w:t>
            </w:r>
          </w:p>
          <w:p w14:paraId="45996019" w14:textId="77777777" w:rsidR="00704E2B" w:rsidRPr="00A234F6" w:rsidRDefault="00704E2B" w:rsidP="006E12F0">
            <w:pPr>
              <w:spacing w:after="0" w:line="240" w:lineRule="auto"/>
              <w:jc w:val="both"/>
              <w:rPr>
                <w:rFonts w:cs="Arial"/>
                <w:sz w:val="24"/>
                <w:szCs w:val="24"/>
              </w:rPr>
            </w:pPr>
            <w:r w:rsidRPr="00A234F6">
              <w:rPr>
                <w:noProof/>
                <w:sz w:val="24"/>
                <w:szCs w:val="24"/>
                <w:lang w:eastAsia="it-IT"/>
              </w:rPr>
              <w:drawing>
                <wp:inline distT="0" distB="0" distL="0" distR="0" wp14:anchorId="5107F25C" wp14:editId="38E9A17E">
                  <wp:extent cx="1146748" cy="499048"/>
                  <wp:effectExtent l="0" t="0" r="0" b="0"/>
                  <wp:docPr id="2" name="Bild 3" descr="logo-hkmedia%20Kop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logo-hkmedia%20Kop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748" cy="49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878D9" w14:textId="77777777" w:rsidR="00704E2B" w:rsidRPr="00A234F6" w:rsidRDefault="00704E2B" w:rsidP="006E12F0">
            <w:pPr>
              <w:spacing w:after="0" w:line="240" w:lineRule="auto"/>
              <w:jc w:val="both"/>
              <w:outlineLvl w:val="0"/>
              <w:rPr>
                <w:rFonts w:cs="Arial"/>
                <w:sz w:val="20"/>
                <w:szCs w:val="20"/>
              </w:rPr>
            </w:pPr>
            <w:r w:rsidRPr="00A234F6">
              <w:rPr>
                <w:rFonts w:cs="Arial"/>
                <w:sz w:val="20"/>
                <w:szCs w:val="20"/>
              </w:rPr>
              <w:t>Hannes Kröss</w:t>
            </w:r>
          </w:p>
          <w:p w14:paraId="6810E789" w14:textId="77777777" w:rsidR="00704E2B" w:rsidRPr="00A234F6" w:rsidRDefault="00704E2B" w:rsidP="006E12F0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A234F6">
              <w:rPr>
                <w:rFonts w:cs="Arial"/>
                <w:sz w:val="20"/>
                <w:szCs w:val="20"/>
              </w:rPr>
              <w:t>@| hannes@hkmedia.bz</w:t>
            </w:r>
          </w:p>
          <w:p w14:paraId="6B8F5047" w14:textId="62C9711A" w:rsidR="00704E2B" w:rsidRPr="00A234F6" w:rsidRDefault="00A234F6" w:rsidP="006E12F0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  <w:r w:rsidRPr="00A234F6">
              <w:rPr>
                <w:rFonts w:cs="Arial"/>
                <w:sz w:val="20"/>
                <w:szCs w:val="20"/>
              </w:rPr>
              <w:t>T</w:t>
            </w:r>
            <w:r w:rsidR="00704E2B" w:rsidRPr="00A234F6">
              <w:rPr>
                <w:rFonts w:cs="Arial"/>
                <w:sz w:val="20"/>
                <w:szCs w:val="20"/>
              </w:rPr>
              <w:t>| +39 333 7223248</w:t>
            </w:r>
          </w:p>
          <w:p w14:paraId="7407A801" w14:textId="77777777" w:rsidR="00704E2B" w:rsidRPr="00A234F6" w:rsidRDefault="00704E2B" w:rsidP="006E12F0">
            <w:pPr>
              <w:spacing w:after="0" w:line="240" w:lineRule="auto"/>
              <w:jc w:val="both"/>
              <w:outlineLvl w:val="0"/>
              <w:rPr>
                <w:sz w:val="20"/>
                <w:szCs w:val="20"/>
              </w:rPr>
            </w:pPr>
            <w:r w:rsidRPr="00A234F6">
              <w:rPr>
                <w:rFonts w:cs="Arial"/>
                <w:sz w:val="20"/>
                <w:szCs w:val="20"/>
              </w:rPr>
              <w:t xml:space="preserve">W| </w:t>
            </w:r>
            <w:hyperlink r:id="rId11" w:history="1">
              <w:r w:rsidRPr="00A234F6">
                <w:rPr>
                  <w:rStyle w:val="Hyperlink"/>
                  <w:rFonts w:cs="Arial"/>
                  <w:sz w:val="20"/>
                  <w:szCs w:val="20"/>
                </w:rPr>
                <w:t>www.hkmedia.bz</w:t>
              </w:r>
            </w:hyperlink>
          </w:p>
        </w:tc>
      </w:tr>
    </w:tbl>
    <w:p w14:paraId="7A05D486" w14:textId="77777777" w:rsidR="00127EA1" w:rsidRPr="00A234F6" w:rsidRDefault="00127EA1" w:rsidP="00127EA1">
      <w:pPr>
        <w:tabs>
          <w:tab w:val="left" w:pos="1667"/>
        </w:tabs>
      </w:pPr>
    </w:p>
    <w:sectPr w:rsidR="00127EA1" w:rsidRPr="00A234F6" w:rsidSect="00C96F47">
      <w:headerReference w:type="default" r:id="rId12"/>
      <w:footerReference w:type="default" r:id="rId13"/>
      <w:pgSz w:w="11900" w:h="16840"/>
      <w:pgMar w:top="2651" w:right="1134" w:bottom="2574" w:left="1134" w:header="458" w:footer="1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60C680" w14:textId="77777777" w:rsidR="00196F76" w:rsidRDefault="00196F76" w:rsidP="004C098A">
      <w:r>
        <w:separator/>
      </w:r>
    </w:p>
  </w:endnote>
  <w:endnote w:type="continuationSeparator" w:id="0">
    <w:p w14:paraId="5F842267" w14:textId="77777777" w:rsidR="00196F76" w:rsidRDefault="00196F76" w:rsidP="004C0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A9D93" w14:textId="77777777" w:rsidR="004C7D68" w:rsidRDefault="002E0161" w:rsidP="00222233">
    <w:pPr>
      <w:pStyle w:val="Fuzeile"/>
      <w:ind w:hanging="709"/>
    </w:pPr>
    <w:r>
      <w:rPr>
        <w:noProof/>
      </w:rPr>
      <w:drawing>
        <wp:inline distT="0" distB="0" distL="0" distR="0" wp14:anchorId="57ABE295" wp14:editId="78204CE9">
          <wp:extent cx="7020000" cy="1416827"/>
          <wp:effectExtent l="0" t="0" r="3175" b="571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è di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14168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2753B9" w14:textId="77777777" w:rsidR="00196F76" w:rsidRDefault="00196F76" w:rsidP="004C098A">
      <w:r>
        <w:separator/>
      </w:r>
    </w:p>
  </w:footnote>
  <w:footnote w:type="continuationSeparator" w:id="0">
    <w:p w14:paraId="0843AA58" w14:textId="77777777" w:rsidR="00196F76" w:rsidRDefault="00196F76" w:rsidP="004C0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6992F" w14:textId="77777777" w:rsidR="004C098A" w:rsidRDefault="00200521" w:rsidP="00200521">
    <w:pPr>
      <w:pStyle w:val="Kopfzeile"/>
      <w:tabs>
        <w:tab w:val="clear" w:pos="9638"/>
      </w:tabs>
      <w:ind w:right="-291" w:hanging="851"/>
      <w:jc w:val="right"/>
    </w:pPr>
    <w:r>
      <w:rPr>
        <w:noProof/>
      </w:rPr>
      <w:drawing>
        <wp:inline distT="0" distB="0" distL="0" distR="0" wp14:anchorId="571D7D9F" wp14:editId="21691734">
          <wp:extent cx="7020000" cy="1099790"/>
          <wp:effectExtent l="0" t="0" r="0" b="571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esta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0000" cy="1099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98A"/>
    <w:rsid w:val="000E183D"/>
    <w:rsid w:val="001046C2"/>
    <w:rsid w:val="00127EA1"/>
    <w:rsid w:val="00174018"/>
    <w:rsid w:val="00196F76"/>
    <w:rsid w:val="001F739F"/>
    <w:rsid w:val="00200521"/>
    <w:rsid w:val="00222233"/>
    <w:rsid w:val="002935C3"/>
    <w:rsid w:val="002B40CF"/>
    <w:rsid w:val="002E0161"/>
    <w:rsid w:val="0030220E"/>
    <w:rsid w:val="003E2FB3"/>
    <w:rsid w:val="003F7F4F"/>
    <w:rsid w:val="0042354D"/>
    <w:rsid w:val="00434895"/>
    <w:rsid w:val="0043686A"/>
    <w:rsid w:val="004C098A"/>
    <w:rsid w:val="004C7D68"/>
    <w:rsid w:val="00523003"/>
    <w:rsid w:val="00532185"/>
    <w:rsid w:val="005E6B71"/>
    <w:rsid w:val="005F3D1F"/>
    <w:rsid w:val="006B60F2"/>
    <w:rsid w:val="00704E2B"/>
    <w:rsid w:val="00715CCA"/>
    <w:rsid w:val="007365FF"/>
    <w:rsid w:val="00742594"/>
    <w:rsid w:val="00772347"/>
    <w:rsid w:val="00791FA9"/>
    <w:rsid w:val="00822CF6"/>
    <w:rsid w:val="00824994"/>
    <w:rsid w:val="00831F3B"/>
    <w:rsid w:val="0085028A"/>
    <w:rsid w:val="008C1D1B"/>
    <w:rsid w:val="008F3F7C"/>
    <w:rsid w:val="009B49D0"/>
    <w:rsid w:val="009D6C15"/>
    <w:rsid w:val="00A234F6"/>
    <w:rsid w:val="00AC635C"/>
    <w:rsid w:val="00B402CC"/>
    <w:rsid w:val="00B905E2"/>
    <w:rsid w:val="00BB2A8B"/>
    <w:rsid w:val="00C96F47"/>
    <w:rsid w:val="00CD0084"/>
    <w:rsid w:val="00E235C0"/>
    <w:rsid w:val="00EC7D80"/>
    <w:rsid w:val="00F44CD7"/>
    <w:rsid w:val="00FE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47E7360"/>
  <w15:chartTrackingRefBased/>
  <w15:docId w15:val="{DCAF18E9-C7EE-F143-9AA3-98ECD14A0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4E2B"/>
    <w:pPr>
      <w:spacing w:after="160" w:line="259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C098A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4C098A"/>
  </w:style>
  <w:style w:type="paragraph" w:styleId="Fuzeile">
    <w:name w:val="footer"/>
    <w:basedOn w:val="Standard"/>
    <w:link w:val="FuzeileZchn"/>
    <w:uiPriority w:val="99"/>
    <w:unhideWhenUsed/>
    <w:rsid w:val="004C098A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4C098A"/>
  </w:style>
  <w:style w:type="character" w:styleId="Hyperlink">
    <w:name w:val="Hyperlink"/>
    <w:basedOn w:val="Absatz-Standardschriftart"/>
    <w:uiPriority w:val="99"/>
    <w:unhideWhenUsed/>
    <w:rsid w:val="00704E2B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704E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irodol@girodolomiti.com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irodolomiti.com" TargetMode="External"/><Relationship Id="rId11" Type="http://schemas.openxmlformats.org/officeDocument/2006/relationships/hyperlink" Target="http://www.hkmedia.bz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://www.girodolomiti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624</Words>
  <Characters>3938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Hannes Kroess</cp:lastModifiedBy>
  <cp:revision>3</cp:revision>
  <dcterms:created xsi:type="dcterms:W3CDTF">2021-04-22T14:51:00Z</dcterms:created>
  <dcterms:modified xsi:type="dcterms:W3CDTF">2021-05-06T12:13:00Z</dcterms:modified>
</cp:coreProperties>
</file>